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11BC" w14:textId="15157E8F" w:rsidR="00126E43" w:rsidRPr="00126E43" w:rsidRDefault="00126E43" w:rsidP="00126E43">
      <w:pPr>
        <w:spacing w:after="200" w:line="276" w:lineRule="auto"/>
        <w:rPr>
          <w:rFonts w:ascii="Calibri" w:eastAsia="Calibri" w:hAnsi="Calibri" w:cs="Times New Roman"/>
        </w:rPr>
      </w:pPr>
      <w:r>
        <w:rPr>
          <w:rFonts w:ascii="Calibri" w:eastAsia="Calibri" w:hAnsi="Calibri" w:cs="Times New Roman"/>
          <w:b/>
          <w:sz w:val="28"/>
          <w:szCs w:val="28"/>
        </w:rPr>
        <w:t xml:space="preserve">                  </w:t>
      </w:r>
      <w:r w:rsidRPr="00126E43">
        <w:rPr>
          <w:rFonts w:ascii="Calibri" w:eastAsia="Calibri" w:hAnsi="Calibri" w:cs="Times New Roman"/>
          <w:b/>
          <w:sz w:val="28"/>
          <w:szCs w:val="28"/>
        </w:rPr>
        <w:t xml:space="preserve">DĚTSKÝ </w:t>
      </w:r>
      <w:proofErr w:type="gramStart"/>
      <w:r w:rsidRPr="00126E43">
        <w:rPr>
          <w:rFonts w:ascii="Calibri" w:eastAsia="Calibri" w:hAnsi="Calibri" w:cs="Times New Roman"/>
          <w:b/>
          <w:sz w:val="28"/>
          <w:szCs w:val="28"/>
        </w:rPr>
        <w:t>DOMOV  MIKULOV</w:t>
      </w:r>
      <w:proofErr w:type="gramEnd"/>
      <w:r w:rsidRPr="00126E43">
        <w:rPr>
          <w:rFonts w:ascii="Calibri" w:eastAsia="Calibri" w:hAnsi="Calibri" w:cs="Times New Roman"/>
          <w:b/>
          <w:sz w:val="28"/>
          <w:szCs w:val="28"/>
        </w:rPr>
        <w:t>, příspěvková organizace</w:t>
      </w:r>
      <w:r w:rsidRPr="00126E43">
        <w:rPr>
          <w:rFonts w:ascii="Calibri" w:eastAsia="Calibri" w:hAnsi="Calibri" w:cs="Times New Roman"/>
          <w:b/>
          <w:sz w:val="28"/>
          <w:szCs w:val="28"/>
        </w:rPr>
        <w:br/>
      </w:r>
      <w:r w:rsidRPr="00126E43">
        <w:rPr>
          <w:rFonts w:ascii="Calibri" w:eastAsia="Calibri" w:hAnsi="Calibri" w:cs="Times New Roman"/>
        </w:rPr>
        <w:t xml:space="preserve">                       Nádražní </w:t>
      </w:r>
      <w:r>
        <w:rPr>
          <w:rFonts w:ascii="Calibri" w:eastAsia="Calibri" w:hAnsi="Calibri" w:cs="Times New Roman"/>
        </w:rPr>
        <w:t>974/</w:t>
      </w:r>
      <w:r w:rsidRPr="00126E43">
        <w:rPr>
          <w:rFonts w:ascii="Calibri" w:eastAsia="Calibri" w:hAnsi="Calibri" w:cs="Times New Roman"/>
        </w:rPr>
        <w:t>26, 692 01 Mikulov, IČO: 63 43 46 10      ID: ukj3cvx</w:t>
      </w:r>
      <w:r w:rsidRPr="00126E43">
        <w:rPr>
          <w:rFonts w:ascii="Calibri" w:eastAsia="Calibri" w:hAnsi="Calibri" w:cs="Times New Roman"/>
        </w:rPr>
        <w:br/>
        <w:t xml:space="preserve">                       tel./fax. 519 512 376, e-mail:  </w:t>
      </w:r>
      <w:hyperlink r:id="rId8" w:history="1">
        <w:r w:rsidRPr="00126E43">
          <w:rPr>
            <w:rFonts w:ascii="Calibri" w:eastAsia="Calibri" w:hAnsi="Calibri" w:cs="Times New Roman"/>
            <w:color w:val="0000FF"/>
            <w:u w:val="single"/>
          </w:rPr>
          <w:t>detskydomov@mikulov.eu</w:t>
        </w:r>
      </w:hyperlink>
      <w:r w:rsidRPr="00126E43">
        <w:rPr>
          <w:rFonts w:ascii="Calibri" w:eastAsia="Calibri" w:hAnsi="Calibri" w:cs="Times New Roman"/>
          <w:color w:val="548DD4"/>
        </w:rPr>
        <w:t xml:space="preserve">, </w:t>
      </w:r>
      <w:r w:rsidRPr="00126E43">
        <w:rPr>
          <w:rFonts w:ascii="Calibri" w:eastAsia="Calibri" w:hAnsi="Calibri" w:cs="Times New Roman"/>
        </w:rPr>
        <w:t xml:space="preserve"> </w:t>
      </w:r>
      <w:hyperlink r:id="rId9" w:history="1">
        <w:r w:rsidRPr="00126E43">
          <w:rPr>
            <w:rFonts w:ascii="Calibri" w:eastAsia="Calibri" w:hAnsi="Calibri" w:cs="Times New Roman"/>
            <w:color w:val="0000FF"/>
            <w:u w:val="single"/>
          </w:rPr>
          <w:t>www.dd-mikulov.eu</w:t>
        </w:r>
      </w:hyperlink>
      <w:r w:rsidRPr="00126E43">
        <w:rPr>
          <w:rFonts w:ascii="Calibri" w:eastAsia="Calibri" w:hAnsi="Calibri" w:cs="Times New Roman"/>
        </w:rPr>
        <w:t xml:space="preserve"> </w:t>
      </w:r>
    </w:p>
    <w:p w14:paraId="649038E7" w14:textId="77777777" w:rsidR="00126E43" w:rsidRPr="00126E43" w:rsidRDefault="00126E43" w:rsidP="00126E43">
      <w:pPr>
        <w:spacing w:after="200" w:line="276" w:lineRule="auto"/>
        <w:rPr>
          <w:rFonts w:ascii="Calibri" w:eastAsia="Calibri" w:hAnsi="Calibri" w:cs="Times New Roman"/>
        </w:rPr>
      </w:pPr>
      <w:r w:rsidRPr="00126E43">
        <w:rPr>
          <w:rFonts w:ascii="Calibri" w:eastAsia="Calibri" w:hAnsi="Calibri" w:cs="Times New Roman"/>
        </w:rPr>
        <w:t xml:space="preserve">                                     </w:t>
      </w:r>
    </w:p>
    <w:p w14:paraId="0BE3ED6F"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421863F0"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ab/>
      </w:r>
      <w:r w:rsidRPr="00126E43">
        <w:rPr>
          <w:rFonts w:ascii="Times New Roman" w:eastAsia="Times New Roman" w:hAnsi="Times New Roman" w:cs="Times New Roman"/>
          <w:sz w:val="24"/>
          <w:szCs w:val="20"/>
          <w:lang w:eastAsia="cs-CZ"/>
        </w:rPr>
        <w:tab/>
      </w:r>
    </w:p>
    <w:p w14:paraId="3CBEB2E6"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7AE1EAAE"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47F52034"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ab/>
      </w:r>
      <w:r w:rsidRPr="00126E43">
        <w:rPr>
          <w:rFonts w:ascii="Times New Roman" w:eastAsia="Times New Roman" w:hAnsi="Times New Roman" w:cs="Times New Roman"/>
          <w:sz w:val="24"/>
          <w:szCs w:val="20"/>
          <w:lang w:eastAsia="cs-CZ"/>
        </w:rPr>
        <w:tab/>
      </w:r>
      <w:r w:rsidRPr="00126E43">
        <w:rPr>
          <w:rFonts w:ascii="Times New Roman" w:eastAsia="Times New Roman" w:hAnsi="Times New Roman" w:cs="Times New Roman"/>
          <w:sz w:val="24"/>
          <w:szCs w:val="20"/>
          <w:lang w:eastAsia="cs-CZ"/>
        </w:rPr>
        <w:tab/>
      </w:r>
      <w:r w:rsidRPr="00126E43">
        <w:rPr>
          <w:rFonts w:ascii="Times New Roman" w:eastAsia="Times New Roman" w:hAnsi="Times New Roman" w:cs="Times New Roman"/>
          <w:sz w:val="24"/>
          <w:szCs w:val="20"/>
          <w:lang w:eastAsia="cs-CZ"/>
        </w:rPr>
        <w:tab/>
      </w:r>
      <w:r w:rsidRPr="00126E43">
        <w:rPr>
          <w:rFonts w:ascii="Times New Roman" w:eastAsia="Times New Roman" w:hAnsi="Times New Roman" w:cs="Times New Roman"/>
          <w:sz w:val="24"/>
          <w:szCs w:val="20"/>
          <w:lang w:eastAsia="cs-CZ"/>
        </w:rPr>
        <w:tab/>
      </w:r>
      <w:r w:rsidRPr="00126E43">
        <w:rPr>
          <w:rFonts w:ascii="Times New Roman" w:eastAsia="Times New Roman" w:hAnsi="Times New Roman" w:cs="Times New Roman"/>
          <w:sz w:val="24"/>
          <w:szCs w:val="20"/>
          <w:lang w:eastAsia="cs-CZ"/>
        </w:rPr>
        <w:tab/>
        <w:t xml:space="preserve">   </w:t>
      </w:r>
      <w:r w:rsidRPr="00126E43">
        <w:rPr>
          <w:rFonts w:ascii="Times New Roman" w:eastAsia="Times New Roman" w:hAnsi="Times New Roman" w:cs="Times New Roman"/>
          <w:sz w:val="24"/>
          <w:szCs w:val="20"/>
          <w:lang w:eastAsia="cs-CZ"/>
        </w:rPr>
        <w:tab/>
      </w:r>
    </w:p>
    <w:p w14:paraId="21E142A2" w14:textId="77777777" w:rsidR="00126E43" w:rsidRPr="00126E43" w:rsidRDefault="00126E43" w:rsidP="00126E43">
      <w:pPr>
        <w:spacing w:after="0" w:line="240" w:lineRule="auto"/>
        <w:jc w:val="both"/>
        <w:rPr>
          <w:rFonts w:ascii="Times New Roman" w:eastAsia="Times New Roman" w:hAnsi="Times New Roman" w:cs="Times New Roman"/>
          <w:sz w:val="24"/>
          <w:szCs w:val="20"/>
          <w:lang w:eastAsia="cs-CZ"/>
        </w:rPr>
      </w:pPr>
    </w:p>
    <w:p w14:paraId="59C60F3A" w14:textId="77777777" w:rsidR="00126E43" w:rsidRPr="00126E43" w:rsidRDefault="00126E43" w:rsidP="00126E43">
      <w:pPr>
        <w:spacing w:after="0" w:line="240" w:lineRule="auto"/>
        <w:jc w:val="both"/>
        <w:rPr>
          <w:rFonts w:ascii="Times New Roman" w:eastAsia="Times New Roman" w:hAnsi="Times New Roman" w:cs="Times New Roman"/>
          <w:sz w:val="24"/>
          <w:szCs w:val="20"/>
          <w:lang w:eastAsia="cs-CZ"/>
        </w:rPr>
      </w:pPr>
    </w:p>
    <w:p w14:paraId="1E42FDC3" w14:textId="77777777" w:rsidR="00126E43" w:rsidRPr="00126E43" w:rsidRDefault="00126E43" w:rsidP="00126E43">
      <w:pPr>
        <w:spacing w:after="0" w:line="240" w:lineRule="auto"/>
        <w:jc w:val="both"/>
        <w:rPr>
          <w:rFonts w:ascii="Times New Roman" w:eastAsia="Times New Roman" w:hAnsi="Times New Roman" w:cs="Times New Roman"/>
          <w:sz w:val="24"/>
          <w:szCs w:val="20"/>
          <w:lang w:eastAsia="cs-CZ"/>
        </w:rPr>
      </w:pPr>
    </w:p>
    <w:p w14:paraId="0B0DE594" w14:textId="39A81C80" w:rsidR="00126E43" w:rsidRPr="00126E43" w:rsidRDefault="00126E43" w:rsidP="00126E43">
      <w:pPr>
        <w:spacing w:after="0" w:line="240" w:lineRule="auto"/>
        <w:jc w:val="both"/>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                                                      </w:t>
      </w:r>
      <w:r w:rsidRPr="00126E43">
        <w:rPr>
          <w:rFonts w:ascii="Times New Roman" w:eastAsia="Times New Roman" w:hAnsi="Times New Roman" w:cs="Times New Roman"/>
          <w:noProof/>
          <w:sz w:val="24"/>
          <w:szCs w:val="20"/>
          <w:lang w:eastAsia="cs-CZ"/>
        </w:rPr>
        <w:drawing>
          <wp:inline distT="0" distB="0" distL="0" distR="0" wp14:anchorId="61463CCB" wp14:editId="1055764D">
            <wp:extent cx="1487805" cy="1287780"/>
            <wp:effectExtent l="0" t="0" r="0" b="7620"/>
            <wp:docPr id="1" name="Obrázek 1" descr="C:\Users\Lada Válkova\Pictures\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Lada Válkova\Pictures\D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7805" cy="1287780"/>
                    </a:xfrm>
                    <a:prstGeom prst="rect">
                      <a:avLst/>
                    </a:prstGeom>
                    <a:noFill/>
                    <a:ln>
                      <a:noFill/>
                    </a:ln>
                  </pic:spPr>
                </pic:pic>
              </a:graphicData>
            </a:graphic>
          </wp:inline>
        </w:drawing>
      </w:r>
    </w:p>
    <w:p w14:paraId="2F2D1A09" w14:textId="77777777" w:rsidR="00126E43" w:rsidRPr="00126E43" w:rsidRDefault="00126E43" w:rsidP="00126E43">
      <w:pPr>
        <w:spacing w:after="0" w:line="240" w:lineRule="auto"/>
        <w:jc w:val="both"/>
        <w:rPr>
          <w:rFonts w:ascii="Times New Roman" w:eastAsia="Times New Roman" w:hAnsi="Times New Roman" w:cs="Times New Roman"/>
          <w:sz w:val="24"/>
          <w:szCs w:val="20"/>
          <w:lang w:eastAsia="cs-CZ"/>
        </w:rPr>
      </w:pPr>
    </w:p>
    <w:p w14:paraId="704C98BE" w14:textId="77777777" w:rsidR="00126E43" w:rsidRPr="00126E43" w:rsidRDefault="00126E43" w:rsidP="00126E43">
      <w:pPr>
        <w:spacing w:after="0" w:line="240" w:lineRule="auto"/>
        <w:jc w:val="both"/>
        <w:rPr>
          <w:rFonts w:ascii="Times New Roman" w:eastAsia="Times New Roman" w:hAnsi="Times New Roman" w:cs="Times New Roman"/>
          <w:sz w:val="24"/>
          <w:szCs w:val="20"/>
          <w:lang w:eastAsia="cs-CZ"/>
        </w:rPr>
      </w:pPr>
    </w:p>
    <w:p w14:paraId="458CAA2F" w14:textId="77777777" w:rsidR="00126E43" w:rsidRPr="00126E43" w:rsidRDefault="00126E43" w:rsidP="00126E43">
      <w:pPr>
        <w:spacing w:after="0" w:line="240" w:lineRule="auto"/>
        <w:jc w:val="center"/>
        <w:rPr>
          <w:rFonts w:ascii="Times New Roman" w:eastAsia="Times New Roman" w:hAnsi="Times New Roman" w:cs="Times New Roman"/>
          <w:b/>
          <w:sz w:val="72"/>
          <w:szCs w:val="72"/>
          <w:lang w:eastAsia="cs-CZ"/>
        </w:rPr>
      </w:pPr>
      <w:r w:rsidRPr="00126E43">
        <w:rPr>
          <w:rFonts w:ascii="Times New Roman" w:eastAsia="Times New Roman" w:hAnsi="Times New Roman" w:cs="Times New Roman"/>
          <w:b/>
          <w:sz w:val="72"/>
          <w:szCs w:val="72"/>
          <w:lang w:eastAsia="cs-CZ"/>
        </w:rPr>
        <w:t>VNITŘNÍ ŘÁD</w:t>
      </w:r>
    </w:p>
    <w:p w14:paraId="40699BF9"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souladu se zákonem č. 109/2002 Sb., o výkonu ústavní výchovy nebo ochranné výchovy ve školských zařízeních a o preventivně výchovné péči ve školských zařízeních a o změně dalších zákonů, ve znění pozdějších předpisů</w:t>
      </w:r>
    </w:p>
    <w:p w14:paraId="2E918390" w14:textId="77777777" w:rsidR="00126E43" w:rsidRPr="00126E43" w:rsidRDefault="00126E43" w:rsidP="00126E43">
      <w:pPr>
        <w:spacing w:after="0" w:line="240" w:lineRule="auto"/>
        <w:jc w:val="center"/>
        <w:rPr>
          <w:rFonts w:ascii="Times New Roman" w:eastAsia="Times New Roman" w:hAnsi="Times New Roman" w:cs="Times New Roman"/>
          <w:b/>
          <w:sz w:val="72"/>
          <w:szCs w:val="72"/>
          <w:lang w:eastAsia="cs-CZ"/>
        </w:rPr>
      </w:pPr>
    </w:p>
    <w:p w14:paraId="1F70F891" w14:textId="77777777" w:rsidR="00126E43" w:rsidRPr="00126E43" w:rsidRDefault="00126E43" w:rsidP="00126E43">
      <w:pPr>
        <w:spacing w:after="0" w:line="240" w:lineRule="auto"/>
        <w:jc w:val="center"/>
        <w:rPr>
          <w:rFonts w:ascii="Times New Roman" w:eastAsia="Times New Roman" w:hAnsi="Times New Roman" w:cs="Times New Roman"/>
          <w:b/>
          <w:sz w:val="72"/>
          <w:szCs w:val="72"/>
          <w:lang w:eastAsia="cs-CZ"/>
        </w:rPr>
      </w:pPr>
    </w:p>
    <w:p w14:paraId="4BFC9091" w14:textId="77777777" w:rsidR="00126E43" w:rsidRPr="00126E43" w:rsidRDefault="00126E43" w:rsidP="00126E43">
      <w:pPr>
        <w:spacing w:after="0" w:line="240" w:lineRule="auto"/>
        <w:jc w:val="center"/>
        <w:rPr>
          <w:rFonts w:ascii="Times New Roman" w:eastAsia="Times New Roman" w:hAnsi="Times New Roman" w:cs="Times New Roman"/>
          <w:b/>
          <w:sz w:val="72"/>
          <w:szCs w:val="72"/>
          <w:lang w:eastAsia="cs-CZ"/>
        </w:rPr>
      </w:pPr>
    </w:p>
    <w:p w14:paraId="3342E5DD" w14:textId="77777777" w:rsidR="00126E43" w:rsidRPr="00126E43" w:rsidRDefault="00126E43" w:rsidP="00126E43">
      <w:pPr>
        <w:spacing w:after="0" w:line="240" w:lineRule="auto"/>
        <w:jc w:val="center"/>
        <w:rPr>
          <w:rFonts w:ascii="Times New Roman" w:eastAsia="Times New Roman" w:hAnsi="Times New Roman" w:cs="Times New Roman"/>
          <w:b/>
          <w:sz w:val="72"/>
          <w:szCs w:val="72"/>
          <w:lang w:eastAsia="cs-CZ"/>
        </w:rPr>
      </w:pPr>
    </w:p>
    <w:p w14:paraId="28792B4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B7EDE8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D2C75D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DB11F1C" w14:textId="0D023A2D"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V Mikulově dne 1. </w:t>
      </w:r>
      <w:r>
        <w:rPr>
          <w:rFonts w:ascii="Times New Roman" w:eastAsia="Times New Roman" w:hAnsi="Times New Roman" w:cs="Times New Roman"/>
          <w:sz w:val="24"/>
          <w:szCs w:val="24"/>
          <w:lang w:eastAsia="cs-CZ"/>
        </w:rPr>
        <w:t>9</w:t>
      </w:r>
      <w:r w:rsidRPr="00126E43">
        <w:rPr>
          <w:rFonts w:ascii="Times New Roman" w:eastAsia="Times New Roman" w:hAnsi="Times New Roman" w:cs="Times New Roman"/>
          <w:sz w:val="24"/>
          <w:szCs w:val="24"/>
          <w:lang w:eastAsia="cs-CZ"/>
        </w:rPr>
        <w:t>. 20</w:t>
      </w:r>
      <w:r>
        <w:rPr>
          <w:rFonts w:ascii="Times New Roman" w:eastAsia="Times New Roman" w:hAnsi="Times New Roman" w:cs="Times New Roman"/>
          <w:sz w:val="24"/>
          <w:szCs w:val="24"/>
          <w:lang w:eastAsia="cs-CZ"/>
        </w:rPr>
        <w:t>23</w:t>
      </w:r>
      <w:r w:rsidRPr="00126E43">
        <w:rPr>
          <w:rFonts w:ascii="Times New Roman" w:eastAsia="Times New Roman" w:hAnsi="Times New Roman" w:cs="Times New Roman"/>
          <w:sz w:val="24"/>
          <w:szCs w:val="24"/>
          <w:lang w:eastAsia="cs-CZ"/>
        </w:rPr>
        <w:t xml:space="preserve">                                          Vypracovala: Mgr. et Mgr. Lada Válková</w:t>
      </w:r>
    </w:p>
    <w:p w14:paraId="5F03278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7101BE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00BD0D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05803CD"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B96A9B1"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DF89317"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342F9E24"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1D29B2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797EDD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A8CC29A"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OBSAH:</w:t>
      </w:r>
    </w:p>
    <w:p w14:paraId="551251D4"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3ADA2196" w14:textId="77777777" w:rsidR="00126E43" w:rsidRPr="00126E43" w:rsidRDefault="00126E43" w:rsidP="00126E43">
      <w:pPr>
        <w:numPr>
          <w:ilvl w:val="0"/>
          <w:numId w:val="13"/>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Charakteristika a struktura zařízení</w:t>
      </w:r>
    </w:p>
    <w:p w14:paraId="5D473CB9" w14:textId="77777777" w:rsidR="00126E43" w:rsidRPr="00126E43" w:rsidRDefault="00126E43" w:rsidP="00126E43">
      <w:pPr>
        <w:numPr>
          <w:ilvl w:val="1"/>
          <w:numId w:val="1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Název právnické osoby, která vykonává činnost DD, sídlo a telefonní číslo, faxové spojení, elektronická adresa a webové stránky zařízení</w:t>
      </w:r>
    </w:p>
    <w:p w14:paraId="10F17F1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1.2 Součásti zařízení a jejich organizační členění</w:t>
      </w:r>
    </w:p>
    <w:p w14:paraId="1BA669A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1.3 Charakteristika jednotlivých součástí DD a jejich úkolů</w:t>
      </w:r>
    </w:p>
    <w:p w14:paraId="5A31128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1.4 Personální zabezpečení</w:t>
      </w:r>
    </w:p>
    <w:p w14:paraId="279F8D9F" w14:textId="77777777" w:rsidR="00126E43" w:rsidRPr="00126E43" w:rsidRDefault="00126E43" w:rsidP="00126E43">
      <w:pPr>
        <w:numPr>
          <w:ilvl w:val="1"/>
          <w:numId w:val="14"/>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Organizační zajištění spolupráce s osobami odpovědnými za výchovu</w:t>
      </w:r>
    </w:p>
    <w:p w14:paraId="2F08CD6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FBD9F11"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2 Postup při přijímání, přemísťování a propouštění dětí</w:t>
      </w:r>
    </w:p>
    <w:p w14:paraId="288C5287" w14:textId="77777777" w:rsidR="00126E43" w:rsidRPr="00126E43" w:rsidRDefault="00126E43" w:rsidP="00126E43">
      <w:pPr>
        <w:numPr>
          <w:ilvl w:val="1"/>
          <w:numId w:val="12"/>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Přijímání dětí</w:t>
      </w:r>
    </w:p>
    <w:p w14:paraId="2A46C88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2.2 Propuštění dětí</w:t>
      </w:r>
    </w:p>
    <w:p w14:paraId="7888BC4F" w14:textId="77777777" w:rsidR="00126E43" w:rsidRPr="00126E43" w:rsidRDefault="00126E43" w:rsidP="00126E43">
      <w:pPr>
        <w:numPr>
          <w:ilvl w:val="1"/>
          <w:numId w:val="12"/>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Přemísťování dětí</w:t>
      </w:r>
    </w:p>
    <w:p w14:paraId="30AD22E7" w14:textId="77777777" w:rsidR="00126E43" w:rsidRPr="00126E43" w:rsidRDefault="00126E43" w:rsidP="00126E43">
      <w:pPr>
        <w:numPr>
          <w:ilvl w:val="1"/>
          <w:numId w:val="12"/>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Spolupráce s příslušnými orgány a dalšími subjekty</w:t>
      </w:r>
    </w:p>
    <w:p w14:paraId="7D20C9A9" w14:textId="77777777" w:rsidR="00126E43" w:rsidRPr="00126E43" w:rsidRDefault="00126E43" w:rsidP="00126E43">
      <w:pPr>
        <w:numPr>
          <w:ilvl w:val="1"/>
          <w:numId w:val="12"/>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Zajišťování pomoci po propuštění z DD</w:t>
      </w:r>
    </w:p>
    <w:p w14:paraId="6DE55F1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37ECC2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26ACE50"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3 Organizace výchovně vzdělávacích činností v DD</w:t>
      </w:r>
    </w:p>
    <w:p w14:paraId="567973E1" w14:textId="77777777" w:rsidR="00126E43" w:rsidRPr="00126E43" w:rsidRDefault="00126E43" w:rsidP="00126E43">
      <w:pPr>
        <w:numPr>
          <w:ilvl w:val="1"/>
          <w:numId w:val="10"/>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Organizace výchovných činností</w:t>
      </w:r>
    </w:p>
    <w:p w14:paraId="0C5F6E03" w14:textId="77777777" w:rsidR="00126E43" w:rsidRPr="00126E43" w:rsidRDefault="00126E43" w:rsidP="00126E43">
      <w:pPr>
        <w:numPr>
          <w:ilvl w:val="1"/>
          <w:numId w:val="10"/>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Organizace vzdělávání dětí</w:t>
      </w:r>
    </w:p>
    <w:p w14:paraId="440C2974" w14:textId="77777777" w:rsidR="00126E43" w:rsidRPr="00126E43" w:rsidRDefault="00126E43" w:rsidP="00126E43">
      <w:pPr>
        <w:numPr>
          <w:ilvl w:val="1"/>
          <w:numId w:val="10"/>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Organizace zájmových činností</w:t>
      </w:r>
    </w:p>
    <w:p w14:paraId="219F221B" w14:textId="77777777" w:rsidR="00126E43" w:rsidRPr="00126E43" w:rsidRDefault="00126E43" w:rsidP="00126E43">
      <w:pPr>
        <w:numPr>
          <w:ilvl w:val="1"/>
          <w:numId w:val="10"/>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Systém prevence sociálně patologických jevů</w:t>
      </w:r>
    </w:p>
    <w:p w14:paraId="70EC2CEA" w14:textId="77777777" w:rsidR="00126E43" w:rsidRPr="00126E43" w:rsidRDefault="00126E43" w:rsidP="00126E43">
      <w:pPr>
        <w:numPr>
          <w:ilvl w:val="1"/>
          <w:numId w:val="10"/>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Povinná dokumentace</w:t>
      </w:r>
    </w:p>
    <w:p w14:paraId="2F83F54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466AB8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4 Organizace péče o děti v DD</w:t>
      </w:r>
    </w:p>
    <w:p w14:paraId="21CFD72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4.1 Zařazení dětí do rodinných skupin</w:t>
      </w:r>
    </w:p>
    <w:p w14:paraId="3D7DBD1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4.2 Ubytování dětí</w:t>
      </w:r>
    </w:p>
    <w:p w14:paraId="1BCD32D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4.3 Materiální zabezpečení</w:t>
      </w:r>
    </w:p>
    <w:p w14:paraId="2A234CA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4.4 Finanční prostředky dětí</w:t>
      </w:r>
    </w:p>
    <w:p w14:paraId="273F61A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4.5 Systém stravování</w:t>
      </w:r>
    </w:p>
    <w:p w14:paraId="4592211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4.6 Postup v případě dočasného omezení nebo přerušení poskytování péče v zařízení</w:t>
      </w:r>
    </w:p>
    <w:p w14:paraId="120CCFB2" w14:textId="77777777" w:rsidR="00126E43" w:rsidRPr="00126E43" w:rsidRDefault="00126E43" w:rsidP="00126E43">
      <w:pPr>
        <w:numPr>
          <w:ilvl w:val="1"/>
          <w:numId w:val="11"/>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Postup v případě útěku dítěte ze zařízení</w:t>
      </w:r>
    </w:p>
    <w:p w14:paraId="10888CB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18A68DF"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 Práva a povinnosti dětí</w:t>
      </w:r>
    </w:p>
    <w:p w14:paraId="15E6158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b/>
          <w:sz w:val="24"/>
          <w:szCs w:val="24"/>
          <w:lang w:eastAsia="cs-CZ"/>
        </w:rPr>
        <w:tab/>
      </w:r>
      <w:r w:rsidRPr="00126E43">
        <w:rPr>
          <w:rFonts w:ascii="Times New Roman" w:eastAsia="Times New Roman" w:hAnsi="Times New Roman" w:cs="Times New Roman"/>
          <w:sz w:val="24"/>
          <w:szCs w:val="24"/>
          <w:lang w:eastAsia="cs-CZ"/>
        </w:rPr>
        <w:t>5.1 Práva dětí</w:t>
      </w:r>
    </w:p>
    <w:p w14:paraId="36D549D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5.2 Povinnosti dětí</w:t>
      </w:r>
    </w:p>
    <w:p w14:paraId="2F7F915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5.3 Práva ředitelky DD</w:t>
      </w:r>
    </w:p>
    <w:p w14:paraId="4BF8236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5.4 Povinnosti ředitelky DD</w:t>
      </w:r>
    </w:p>
    <w:p w14:paraId="0972197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5.5 Systém hodnocení a opatření ve výchově</w:t>
      </w:r>
    </w:p>
    <w:p w14:paraId="794843F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5.6 Kapesné, osobní dary a věcná pomoc</w:t>
      </w:r>
    </w:p>
    <w:p w14:paraId="64647B7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5.6.1 Kapesné</w:t>
      </w:r>
    </w:p>
    <w:p w14:paraId="7DE0DC7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5.6.2 Osobní dary</w:t>
      </w:r>
    </w:p>
    <w:p w14:paraId="3675C9F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5.6.3 Věcná pomoc</w:t>
      </w:r>
    </w:p>
    <w:p w14:paraId="5FD11C2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5.7 Organizace dne</w:t>
      </w:r>
    </w:p>
    <w:p w14:paraId="7432232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5.8 Pobyt dětí mimo zařízení</w:t>
      </w:r>
    </w:p>
    <w:p w14:paraId="427BED0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5.8.1 Vycházky</w:t>
      </w:r>
    </w:p>
    <w:p w14:paraId="27411F9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5.8.2 Pobyt u rodičů či jiných osob</w:t>
      </w:r>
    </w:p>
    <w:p w14:paraId="08662CA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5.8.3 Přechodné ubytování mimo zařízení</w:t>
      </w:r>
    </w:p>
    <w:p w14:paraId="52CC47C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5.9 Kontakty dětí s rodiči a dalšími osobami</w:t>
      </w:r>
    </w:p>
    <w:p w14:paraId="01EB7FB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5.10 Spoluspráva dětí</w:t>
      </w:r>
    </w:p>
    <w:p w14:paraId="428EFC6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5.11 Podmínky zacházení dětí s majetkem DD</w:t>
      </w:r>
    </w:p>
    <w:p w14:paraId="0274BC8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5.12 Smluvní pobyt zletilých nezaopatřených osob v DD</w:t>
      </w:r>
    </w:p>
    <w:p w14:paraId="5370723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5.13 Postup při podávání a vyřizování žádostí, stížností a návrhů řediteli,    </w:t>
      </w:r>
    </w:p>
    <w:p w14:paraId="1BDB4BA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pedagogickým pracovníkům zařízení a dalším osobám a orgánům</w:t>
      </w:r>
    </w:p>
    <w:p w14:paraId="785B527F"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 xml:space="preserve">            6 Práva a povinnosti osob odpovědných za výchovu</w:t>
      </w:r>
    </w:p>
    <w:p w14:paraId="6278D36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sz w:val="24"/>
          <w:szCs w:val="24"/>
          <w:lang w:eastAsia="cs-CZ"/>
        </w:rPr>
        <w:tab/>
        <w:t>6.1 Práva osob odpovědných za výchovu</w:t>
      </w:r>
    </w:p>
    <w:p w14:paraId="5052638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6.2 Povinnosti osob odpovědných za výchovu</w:t>
      </w:r>
    </w:p>
    <w:p w14:paraId="03C1988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5051C08"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b/>
          <w:sz w:val="24"/>
          <w:szCs w:val="24"/>
          <w:lang w:eastAsia="cs-CZ"/>
        </w:rPr>
        <w:t>7 Úhrada nákladů na péči o děti v DD</w:t>
      </w:r>
    </w:p>
    <w:p w14:paraId="2011201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7.1 Vydání rozhodnutí</w:t>
      </w:r>
    </w:p>
    <w:p w14:paraId="4C09139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7.2 Způsob odvolání</w:t>
      </w:r>
    </w:p>
    <w:p w14:paraId="134207D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7327C9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6E3B33C"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b/>
          <w:sz w:val="24"/>
          <w:szCs w:val="24"/>
          <w:lang w:eastAsia="cs-CZ"/>
        </w:rPr>
        <w:t>8 Postup DD při zajištění bezpečnosti a ochraně zdraví</w:t>
      </w:r>
    </w:p>
    <w:p w14:paraId="385FC59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8.1 Zdravotní péče a zdravotní prevence</w:t>
      </w:r>
    </w:p>
    <w:p w14:paraId="4D2CD01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8.2 Prevence rizik při pracovních činnostech</w:t>
      </w:r>
    </w:p>
    <w:p w14:paraId="4B378A5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8.3 Postup při úrazech dětí</w:t>
      </w:r>
    </w:p>
    <w:p w14:paraId="2CC4491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8.4 Postup při onemocnění dětí</w:t>
      </w:r>
    </w:p>
    <w:p w14:paraId="0133A98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8.5 Postup při intoxikaci dítěte alkoholem nebo jinými návykovými látkami,</w:t>
      </w:r>
    </w:p>
    <w:p w14:paraId="35FB7B2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postup při sebepoškození dítěte nebo sebevražedném pokusu, postup při</w:t>
      </w:r>
    </w:p>
    <w:p w14:paraId="0BB0829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agresivitě dítěte, který ohrožuje zdraví, životy jiných nebo vlastní</w:t>
      </w:r>
    </w:p>
    <w:p w14:paraId="0D8E2CE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25E4CA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6B054C1"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Závěrečná ustanovení</w:t>
      </w:r>
    </w:p>
    <w:p w14:paraId="05B023A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5155096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4656635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Dodatek:</w:t>
      </w:r>
    </w:p>
    <w:p w14:paraId="7B2D35C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b/>
          <w:sz w:val="24"/>
          <w:szCs w:val="24"/>
          <w:lang w:eastAsia="cs-CZ"/>
        </w:rPr>
        <w:t xml:space="preserve">            </w:t>
      </w:r>
      <w:r w:rsidRPr="00126E43">
        <w:rPr>
          <w:rFonts w:ascii="Times New Roman" w:eastAsia="Times New Roman" w:hAnsi="Times New Roman" w:cs="Times New Roman"/>
          <w:sz w:val="24"/>
          <w:szCs w:val="24"/>
          <w:lang w:eastAsia="cs-CZ"/>
        </w:rPr>
        <w:t>1, dozor státního zastupitelství</w:t>
      </w:r>
    </w:p>
    <w:p w14:paraId="1073F55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2, a, pravidla bezpečného používání internetu – pro děti</w:t>
      </w:r>
    </w:p>
    <w:p w14:paraId="4B980EB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b, pravidla a povinnost při používání mobilního telefonu dětí</w:t>
      </w:r>
    </w:p>
    <w:p w14:paraId="2378F22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3, a, vzor smlouvy o dobrovolném pobytu nezaopatřených zletilých osob /NZO/</w:t>
      </w:r>
    </w:p>
    <w:p w14:paraId="71EE5EB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b, pravidla NZO na základě smlouvy o dobrovolném pobytu</w:t>
      </w:r>
    </w:p>
    <w:p w14:paraId="60B4742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p>
    <w:p w14:paraId="05DA29E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D8591C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8364E7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66E116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79DE61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F910C7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A984B1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F8454C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2B4C6A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C35101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AB80B8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19E9EC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D3DC0E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51E804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E2C620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7B9D44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F12706E"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716FF982"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6FC3F05A"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4AE89DE9"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58FEDF2A"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44C44133"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38060D6E"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40A54DCA" w14:textId="77777777" w:rsidR="00977E2C" w:rsidRDefault="00977E2C" w:rsidP="00126E43">
      <w:pPr>
        <w:spacing w:after="0" w:line="240" w:lineRule="auto"/>
        <w:jc w:val="both"/>
        <w:rPr>
          <w:rFonts w:ascii="Times New Roman" w:eastAsia="Times New Roman" w:hAnsi="Times New Roman" w:cs="Times New Roman"/>
          <w:b/>
          <w:sz w:val="28"/>
          <w:szCs w:val="28"/>
          <w:lang w:eastAsia="cs-CZ"/>
        </w:rPr>
      </w:pPr>
    </w:p>
    <w:p w14:paraId="5B3E0EE0" w14:textId="2DB98162"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lastRenderedPageBreak/>
        <w:t>1 Charakteristika a struktura zařízení</w:t>
      </w:r>
    </w:p>
    <w:p w14:paraId="76CD800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44B4EEB9" w14:textId="77777777" w:rsidR="00126E43" w:rsidRPr="00126E43" w:rsidRDefault="00126E43" w:rsidP="00126E43">
      <w:pPr>
        <w:numPr>
          <w:ilvl w:val="1"/>
          <w:numId w:val="7"/>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Název právnické osoby, která vykonává činnost DD, sídlo a telefonní číslo, faxové spojení, elektronická adresa a webové stránky zařízení</w:t>
      </w:r>
    </w:p>
    <w:p w14:paraId="6C36FDF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4B9762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Název: Dětský domov Mikulov, příspěvková organizace</w:t>
      </w:r>
    </w:p>
    <w:p w14:paraId="29F74BA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Sídlo: Nádražní 974/26, 692 01 Mikulov</w:t>
      </w:r>
    </w:p>
    <w:p w14:paraId="0F1D2A9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IČ: 63434610</w:t>
      </w:r>
    </w:p>
    <w:p w14:paraId="6CF6D6AA" w14:textId="79820C2F" w:rsid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Tel. </w:t>
      </w:r>
      <w:r>
        <w:rPr>
          <w:rFonts w:ascii="Times New Roman" w:eastAsia="Times New Roman" w:hAnsi="Times New Roman" w:cs="Times New Roman"/>
          <w:sz w:val="24"/>
          <w:szCs w:val="24"/>
          <w:lang w:eastAsia="cs-CZ"/>
        </w:rPr>
        <w:t xml:space="preserve">účetní: </w:t>
      </w:r>
      <w:r w:rsidRPr="00126E43">
        <w:rPr>
          <w:rFonts w:ascii="Times New Roman" w:eastAsia="Times New Roman" w:hAnsi="Times New Roman" w:cs="Times New Roman"/>
          <w:sz w:val="24"/>
          <w:szCs w:val="24"/>
          <w:lang w:eastAsia="cs-CZ"/>
        </w:rPr>
        <w:t>519 512 376,</w:t>
      </w:r>
      <w:r>
        <w:rPr>
          <w:rFonts w:ascii="Times New Roman" w:eastAsia="Times New Roman" w:hAnsi="Times New Roman" w:cs="Times New Roman"/>
          <w:sz w:val="24"/>
          <w:szCs w:val="24"/>
          <w:lang w:eastAsia="cs-CZ"/>
        </w:rPr>
        <w:t xml:space="preserve"> administrativa: 519 510 402, ředitelka:</w:t>
      </w:r>
      <w:r w:rsidRPr="00126E43">
        <w:rPr>
          <w:rFonts w:ascii="Times New Roman" w:eastAsia="Times New Roman" w:hAnsi="Times New Roman" w:cs="Times New Roman"/>
          <w:sz w:val="24"/>
          <w:szCs w:val="24"/>
          <w:lang w:eastAsia="cs-CZ"/>
        </w:rPr>
        <w:t xml:space="preserve"> 602 249</w:t>
      </w:r>
      <w:r>
        <w:rPr>
          <w:rFonts w:ascii="Times New Roman" w:eastAsia="Times New Roman" w:hAnsi="Times New Roman" w:cs="Times New Roman"/>
          <w:sz w:val="24"/>
          <w:szCs w:val="24"/>
          <w:lang w:eastAsia="cs-CZ"/>
        </w:rPr>
        <w:t> </w:t>
      </w:r>
      <w:r w:rsidRPr="00126E43">
        <w:rPr>
          <w:rFonts w:ascii="Times New Roman" w:eastAsia="Times New Roman" w:hAnsi="Times New Roman" w:cs="Times New Roman"/>
          <w:sz w:val="24"/>
          <w:szCs w:val="24"/>
          <w:lang w:eastAsia="cs-CZ"/>
        </w:rPr>
        <w:t>869</w:t>
      </w:r>
    </w:p>
    <w:p w14:paraId="0C1AF1DC" w14:textId="34B06E80" w:rsidR="00126E43" w:rsidRDefault="00126E43" w:rsidP="00126E4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zástupce </w:t>
      </w:r>
      <w:proofErr w:type="spellStart"/>
      <w:r>
        <w:rPr>
          <w:rFonts w:ascii="Times New Roman" w:eastAsia="Times New Roman" w:hAnsi="Times New Roman" w:cs="Times New Roman"/>
          <w:sz w:val="24"/>
          <w:szCs w:val="24"/>
          <w:lang w:eastAsia="cs-CZ"/>
        </w:rPr>
        <w:t>stat</w:t>
      </w:r>
      <w:proofErr w:type="spellEnd"/>
      <w:r>
        <w:rPr>
          <w:rFonts w:ascii="Times New Roman" w:eastAsia="Times New Roman" w:hAnsi="Times New Roman" w:cs="Times New Roman"/>
          <w:sz w:val="24"/>
          <w:szCs w:val="24"/>
          <w:lang w:eastAsia="cs-CZ"/>
        </w:rPr>
        <w:t xml:space="preserve">. orgánu: 721 815 776; </w:t>
      </w:r>
    </w:p>
    <w:p w14:paraId="21A5733D" w14:textId="5F27B7FA" w:rsidR="00126E43" w:rsidRDefault="00126E43" w:rsidP="00126E4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I. rod. skupina: 739 177 996; II. rod. skupina: 720 235 837; III. rod. skupina: 739 178 122.</w:t>
      </w:r>
    </w:p>
    <w:p w14:paraId="5496175E" w14:textId="1C266D7D"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e-mail: detskydomov@</w:t>
      </w:r>
      <w:r>
        <w:rPr>
          <w:rFonts w:ascii="Times New Roman" w:eastAsia="Times New Roman" w:hAnsi="Times New Roman" w:cs="Times New Roman"/>
          <w:sz w:val="24"/>
          <w:szCs w:val="24"/>
          <w:lang w:eastAsia="cs-CZ"/>
        </w:rPr>
        <w:t>dd-</w:t>
      </w:r>
      <w:r w:rsidRPr="00126E43">
        <w:rPr>
          <w:rFonts w:ascii="Times New Roman" w:eastAsia="Times New Roman" w:hAnsi="Times New Roman" w:cs="Times New Roman"/>
          <w:sz w:val="24"/>
          <w:szCs w:val="24"/>
          <w:lang w:eastAsia="cs-CZ"/>
        </w:rPr>
        <w:t xml:space="preserve">mikulov.eu          webová stránka: www.dd-mikulov.eu           </w:t>
      </w:r>
    </w:p>
    <w:p w14:paraId="1D0B424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ID: ukj3cvx</w:t>
      </w:r>
    </w:p>
    <w:p w14:paraId="53FB2C9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Právní forma: příspěvková organizace</w:t>
      </w:r>
    </w:p>
    <w:p w14:paraId="65EA3B3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Zřizovatel: Jihomoravský kraj</w:t>
      </w:r>
    </w:p>
    <w:p w14:paraId="65EE030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p>
    <w:p w14:paraId="76F6BB71" w14:textId="77777777" w:rsidR="00126E43" w:rsidRPr="00126E43" w:rsidRDefault="00126E43" w:rsidP="00126E43">
      <w:pPr>
        <w:numPr>
          <w:ilvl w:val="1"/>
          <w:numId w:val="6"/>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Součásti zařízení a jejich organizační členění</w:t>
      </w:r>
    </w:p>
    <w:p w14:paraId="7281DC1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AE4D92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Dětský domov sdružuje:</w:t>
      </w:r>
    </w:p>
    <w:p w14:paraId="386CCBE6" w14:textId="77777777" w:rsidR="00126E43" w:rsidRPr="00126E43" w:rsidRDefault="00126E43" w:rsidP="00126E43">
      <w:pPr>
        <w:numPr>
          <w:ilvl w:val="0"/>
          <w:numId w:val="2"/>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Dětský domov s kapacitou 24 lůžek, IZO 600030351. V rámci DD jsou zřízeny 3 rodinné skupiny po 6 až 8 dětech.</w:t>
      </w:r>
    </w:p>
    <w:p w14:paraId="40D6F8B7" w14:textId="49DE0230" w:rsidR="00126E43" w:rsidRPr="00126E43" w:rsidRDefault="00126E43" w:rsidP="00126E43">
      <w:pPr>
        <w:numPr>
          <w:ilvl w:val="0"/>
          <w:numId w:val="2"/>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Školní jídelna s kapacitou </w:t>
      </w:r>
      <w:r>
        <w:rPr>
          <w:rFonts w:ascii="Times New Roman" w:eastAsia="Times New Roman" w:hAnsi="Times New Roman" w:cs="Times New Roman"/>
          <w:sz w:val="24"/>
          <w:szCs w:val="24"/>
          <w:lang w:eastAsia="cs-CZ"/>
        </w:rPr>
        <w:t xml:space="preserve">do </w:t>
      </w:r>
      <w:r w:rsidRPr="00126E43">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0</w:t>
      </w:r>
      <w:r w:rsidRPr="00126E43">
        <w:rPr>
          <w:rFonts w:ascii="Times New Roman" w:eastAsia="Times New Roman" w:hAnsi="Times New Roman" w:cs="Times New Roman"/>
          <w:sz w:val="24"/>
          <w:szCs w:val="24"/>
          <w:lang w:eastAsia="cs-CZ"/>
        </w:rPr>
        <w:t xml:space="preserve"> jídel</w:t>
      </w:r>
      <w:r>
        <w:rPr>
          <w:rFonts w:ascii="Times New Roman" w:eastAsia="Times New Roman" w:hAnsi="Times New Roman" w:cs="Times New Roman"/>
          <w:sz w:val="24"/>
          <w:szCs w:val="24"/>
          <w:lang w:eastAsia="cs-CZ"/>
        </w:rPr>
        <w:t>, IZO 103179313</w:t>
      </w:r>
      <w:r w:rsidRPr="00126E43">
        <w:rPr>
          <w:rFonts w:ascii="Times New Roman" w:eastAsia="Times New Roman" w:hAnsi="Times New Roman" w:cs="Times New Roman"/>
          <w:sz w:val="24"/>
          <w:szCs w:val="24"/>
          <w:lang w:eastAsia="cs-CZ"/>
        </w:rPr>
        <w:t xml:space="preserve"> </w:t>
      </w:r>
    </w:p>
    <w:p w14:paraId="12106D3C" w14:textId="77777777" w:rsidR="00126E43" w:rsidRPr="00126E43" w:rsidRDefault="00126E43" w:rsidP="00126E43">
      <w:pPr>
        <w:spacing w:after="0" w:line="240" w:lineRule="auto"/>
        <w:ind w:left="360"/>
        <w:jc w:val="both"/>
        <w:rPr>
          <w:rFonts w:ascii="Times New Roman" w:eastAsia="Times New Roman" w:hAnsi="Times New Roman" w:cs="Times New Roman"/>
          <w:sz w:val="24"/>
          <w:szCs w:val="24"/>
          <w:lang w:eastAsia="cs-CZ"/>
        </w:rPr>
      </w:pPr>
    </w:p>
    <w:p w14:paraId="1B3B47B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Dětský domov je zařízení s nepřetržitým celoročním provozem (§ 37 zák. 109/2002 Sb.).</w:t>
      </w:r>
    </w:p>
    <w:p w14:paraId="4C3B758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0177B8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1.3 Charakteristika jednotlivých součástí DD a jejich úkolů</w:t>
      </w:r>
    </w:p>
    <w:p w14:paraId="3FEBB81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101814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Činnost DD se řídí zákonem 109/2002 Sb. o výkonu ústavní výchovy nebo ochranné výchovy ve školských zařízeních a o preventivně výchovné péči ve školských zařízeních a o změně dalších zákonů a Vyhláškou č. 438/2006 Sb., kterou se upravují podrobnosti výkonu ústavní výchovy a ochranné výchovy ve školských zařízeních. Úkolem DD je zajišťovat nezletilé osobě, a to zpravidla ve věku od 3 do 18 let, případně zletilé osobě do 19 let, na základě rozhodnutí soudu o ústavní výchově nebo ochranné výchově nebo o předběžném opatření náhradní výchovnou péči v zájmu jeho zdravého vývoje, řádné výchovy a vzdělávání.</w:t>
      </w:r>
    </w:p>
    <w:p w14:paraId="41CA3CF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Školní jídelna se řídí Vyhláškou MŠMT ČR č. 107/2005 Sb. v platném znění o školním stravování. Úkolem školní jídelny v DD je poskytnout dětem a zaměstnancům DD společné stravování, a to po celý kalendářní rok.</w:t>
      </w:r>
    </w:p>
    <w:p w14:paraId="0692A3D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Oprávněnou úřední osobou podle zákona č. 500/2004 Sb. (Správní řád) je ředitelka.</w:t>
      </w:r>
    </w:p>
    <w:p w14:paraId="42A3E7C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DD není oprávněn provozovat doplňkovou činnost.</w:t>
      </w:r>
    </w:p>
    <w:p w14:paraId="24FF055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67C00B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b/>
          <w:sz w:val="24"/>
          <w:szCs w:val="24"/>
          <w:lang w:eastAsia="cs-CZ"/>
        </w:rPr>
        <w:t xml:space="preserve">      1.4</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Personální zabezpečení</w:t>
      </w:r>
    </w:p>
    <w:p w14:paraId="3E33615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42A14AE" w14:textId="77777777" w:rsidR="00126E43" w:rsidRPr="00126E43" w:rsidRDefault="00126E43" w:rsidP="00126E43">
      <w:pPr>
        <w:spacing w:after="0" w:line="240" w:lineRule="auto"/>
        <w:jc w:val="both"/>
        <w:rPr>
          <w:rFonts w:ascii="Times New Roman" w:eastAsia="Times New Roman" w:hAnsi="Times New Roman" w:cs="Times New Roman"/>
          <w:b/>
          <w:sz w:val="24"/>
          <w:szCs w:val="24"/>
          <w:u w:val="single"/>
          <w:lang w:eastAsia="cs-CZ"/>
        </w:rPr>
      </w:pPr>
      <w:r w:rsidRPr="00126E43">
        <w:rPr>
          <w:rFonts w:ascii="Times New Roman" w:eastAsia="Times New Roman" w:hAnsi="Times New Roman" w:cs="Times New Roman"/>
          <w:sz w:val="24"/>
          <w:szCs w:val="24"/>
          <w:lang w:eastAsia="cs-CZ"/>
        </w:rPr>
        <w:t xml:space="preserve">Organizaci řídí jako statutární orgán ředitelka jmenovaná zřizovatelem. Ředitelka má právo jednat jménem DD. Ředitelka řídí, organizuje a kontroluje činnost celého zařízení a všech jeho součástí. </w:t>
      </w:r>
      <w:r w:rsidRPr="00126E43">
        <w:rPr>
          <w:rFonts w:ascii="Times New Roman" w:eastAsia="Times New Roman" w:hAnsi="Times New Roman" w:cs="Times New Roman"/>
          <w:b/>
          <w:sz w:val="24"/>
          <w:szCs w:val="24"/>
          <w:u w:val="single"/>
          <w:lang w:eastAsia="cs-CZ"/>
        </w:rPr>
        <w:t>Ředitelka jmenuje svého statutárního zástupce, který ho v jeho nepřítomnosti zastupuje v plném rozsahu.</w:t>
      </w:r>
      <w:r w:rsidRPr="00126E43">
        <w:rPr>
          <w:rFonts w:ascii="Times New Roman" w:eastAsia="Times New Roman" w:hAnsi="Times New Roman" w:cs="Times New Roman"/>
          <w:sz w:val="24"/>
          <w:szCs w:val="24"/>
          <w:lang w:eastAsia="cs-CZ"/>
        </w:rPr>
        <w:t xml:space="preserve"> Statutární zástupce řídí, kontroluje a organizuje činnost pedagogů a provozních zaměstnanců. Mezi provozní zaměstnance patří účetní, kuchařky, uklízečka, školník, administrativní a spisová pracovnice a vedoucí školní jídelny. Spisová a administrativní pracovnice současně vykonává funkci vedoucí školní kuchyně a řídí, kontroluje a organizuje práci kuchařky. </w:t>
      </w:r>
      <w:r w:rsidRPr="00126E43">
        <w:rPr>
          <w:rFonts w:ascii="Times New Roman" w:eastAsia="Times New Roman" w:hAnsi="Times New Roman" w:cs="Times New Roman"/>
          <w:b/>
          <w:sz w:val="24"/>
          <w:szCs w:val="24"/>
          <w:u w:val="single"/>
          <w:lang w:eastAsia="cs-CZ"/>
        </w:rPr>
        <w:t>Celkem pracuje v DD 17 zaměstnanců.</w:t>
      </w:r>
    </w:p>
    <w:p w14:paraId="6D683B6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52BB3F8C" w14:textId="77777777" w:rsidR="00126E43" w:rsidRPr="00126E43" w:rsidRDefault="00126E43" w:rsidP="00126E43">
      <w:pPr>
        <w:spacing w:after="0" w:line="240" w:lineRule="auto"/>
        <w:jc w:val="both"/>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Základní povinnosti pracovníků domova jsou vymezeny pracovní náplní. Každý pracovník musí znát své povinnosti, práva a povinnosti, které vyplývají z pracovního řádu a příkazů nadřízeného. </w:t>
      </w:r>
      <w:r w:rsidRPr="00126E43">
        <w:rPr>
          <w:rFonts w:ascii="Times New Roman" w:eastAsia="Times New Roman" w:hAnsi="Times New Roman" w:cs="Times New Roman"/>
          <w:sz w:val="24"/>
          <w:szCs w:val="20"/>
          <w:lang w:eastAsia="cs-CZ"/>
        </w:rPr>
        <w:lastRenderedPageBreak/>
        <w:t>Musí pracovat samostatně a iniciativně, nesmí přenášet rozhodování na nadřízeného nebo podřízeného s úmyslem zbavit se zodpovědnosti.</w:t>
      </w:r>
    </w:p>
    <w:p w14:paraId="7481BDFD" w14:textId="77777777" w:rsidR="00126E43" w:rsidRPr="00126E43" w:rsidRDefault="00126E43" w:rsidP="00126E43">
      <w:pPr>
        <w:spacing w:after="0" w:line="240" w:lineRule="auto"/>
        <w:jc w:val="both"/>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Každý pracovník domova je povinen řádně hospodařit se svěřeným majetkem a pečovat o jeho účelné využití. Střežit a chránit služební tajemství. Dodržovat pracovní kázeň.      </w:t>
      </w:r>
    </w:p>
    <w:p w14:paraId="306294D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50F4AE62"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1.5 Organizační zajištění spolupráce s osobami odpovědnými za výchovu</w:t>
      </w:r>
    </w:p>
    <w:p w14:paraId="55D2BAD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057CB9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Spolupráci s osobami odpovědnými za výchovu zajišťuje zpravidla ředitelka, zástupkyně ředitelky, popřípadě vychovatelé. Úřední hodiny pro jednání s osobami odpovědnými za výchovu se nestanovují. Osoby odpovědné za výchovu mohou navštívit ředitelku nebo zástupkyni ředitelky za účelem jednání kterýkoliv pracovní den v době od 8 do 15 hod. Pokud není osoba odpovědná za výchovu předem ohlášená, není povinností ředitelky a zástupkyně ředitelky být v době návštěvy na pracovišti. Osoby odpovědné za výchovu mohou využít také telefonického, písemného či elektronického kontaktu. Telefonický styk s osobami odpovědnými za výchovu zabezpečují v odpoledních a večerních hodinách, o sobotách, nedělích a svátcích vychovatelé ve službě. Návštěvy osob odpovědných za výchovu upravuje návštěvní řád.</w:t>
      </w:r>
    </w:p>
    <w:p w14:paraId="132B0E4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Pro spolupráci s osobami odpovědnými za výchovu využívá DD i příslušný orgán sociálně právní ochrany dětí, zejména odbory sociálních věcí magistrátů a obecních úřadů obcí s rozšířenou působností.</w:t>
      </w:r>
    </w:p>
    <w:p w14:paraId="75CF246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6B5BF72"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257E3B7A"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t>2 Postup při přijímání, přemísťování a propouštění dětí</w:t>
      </w:r>
    </w:p>
    <w:p w14:paraId="76BC809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389E6026" w14:textId="77777777" w:rsidR="00126E43" w:rsidRPr="00126E43" w:rsidRDefault="00126E43" w:rsidP="00126E43">
      <w:pPr>
        <w:numPr>
          <w:ilvl w:val="1"/>
          <w:numId w:val="5"/>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Přijímání dětí</w:t>
      </w:r>
    </w:p>
    <w:p w14:paraId="2EDB614E" w14:textId="77777777" w:rsidR="00126E43" w:rsidRPr="00126E43" w:rsidRDefault="00126E43" w:rsidP="00126E43">
      <w:pPr>
        <w:spacing w:after="0" w:line="240" w:lineRule="auto"/>
        <w:ind w:left="426"/>
        <w:jc w:val="both"/>
        <w:rPr>
          <w:rFonts w:ascii="Times New Roman" w:eastAsia="Times New Roman" w:hAnsi="Times New Roman" w:cs="Times New Roman"/>
          <w:b/>
          <w:sz w:val="24"/>
          <w:szCs w:val="24"/>
          <w:lang w:eastAsia="cs-CZ"/>
        </w:rPr>
      </w:pPr>
    </w:p>
    <w:p w14:paraId="3130BC7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Děti jsou do DD přijímány na základě příslušných soudů rozhodnutím o ústavní výchově nebo rozhodnutím o předběžném opatření a ve spolupráci s příslušnými </w:t>
      </w:r>
      <w:proofErr w:type="gramStart"/>
      <w:r w:rsidRPr="00126E43">
        <w:rPr>
          <w:rFonts w:ascii="Times New Roman" w:eastAsia="Times New Roman" w:hAnsi="Times New Roman" w:cs="Times New Roman"/>
          <w:sz w:val="24"/>
          <w:szCs w:val="24"/>
          <w:lang w:eastAsia="cs-CZ"/>
        </w:rPr>
        <w:t>pracovnicemi  OSPOD</w:t>
      </w:r>
      <w:proofErr w:type="gramEnd"/>
      <w:r w:rsidRPr="00126E43">
        <w:rPr>
          <w:rFonts w:ascii="Times New Roman" w:eastAsia="Times New Roman" w:hAnsi="Times New Roman" w:cs="Times New Roman"/>
          <w:sz w:val="24"/>
          <w:szCs w:val="24"/>
          <w:lang w:eastAsia="cs-CZ"/>
        </w:rPr>
        <w:t>. Řídí se občanským zákoníkem účinným od 1. 1. 2014 a z. 359/1999 sb. v platném znění (zákon o sociálně právní ochraně dětí).</w:t>
      </w:r>
    </w:p>
    <w:p w14:paraId="35BACD8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t>Dítě přijímá do DD ředitelka nebo její zástupkyně, příp. vychovatelé pověření ředitelkou DD.</w:t>
      </w:r>
    </w:p>
    <w:p w14:paraId="5A6B01D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6327A7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Ty převezmou veškerou dokumentaci o dítěti, zvl. pak:</w:t>
      </w:r>
    </w:p>
    <w:p w14:paraId="6991B7AB" w14:textId="77777777" w:rsidR="00126E43" w:rsidRPr="00126E43" w:rsidRDefault="00126E43" w:rsidP="00126E43">
      <w:pPr>
        <w:numPr>
          <w:ilvl w:val="0"/>
          <w:numId w:val="3"/>
        </w:numPr>
        <w:autoSpaceDE w:val="0"/>
        <w:autoSpaceDN w:val="0"/>
        <w:adjustRightInd w:val="0"/>
        <w:spacing w:after="19"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pravomocné rozhodnutí soudu o nařízení ústavní výchovy nebo předběžné opatření </w:t>
      </w:r>
    </w:p>
    <w:p w14:paraId="1640060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program rozvoje osobnosti, diagnostickou </w:t>
      </w:r>
      <w:proofErr w:type="gramStart"/>
      <w:r w:rsidRPr="00126E43">
        <w:rPr>
          <w:rFonts w:ascii="Times New Roman" w:eastAsia="Times New Roman" w:hAnsi="Times New Roman" w:cs="Times New Roman"/>
          <w:sz w:val="24"/>
          <w:szCs w:val="24"/>
          <w:lang w:eastAsia="cs-CZ"/>
        </w:rPr>
        <w:t>zprávu - pokud</w:t>
      </w:r>
      <w:proofErr w:type="gramEnd"/>
      <w:r w:rsidRPr="00126E43">
        <w:rPr>
          <w:rFonts w:ascii="Times New Roman" w:eastAsia="Times New Roman" w:hAnsi="Times New Roman" w:cs="Times New Roman"/>
          <w:sz w:val="24"/>
          <w:szCs w:val="24"/>
          <w:lang w:eastAsia="cs-CZ"/>
        </w:rPr>
        <w:t xml:space="preserve"> byl DDÚ vypracován,</w:t>
      </w:r>
    </w:p>
    <w:p w14:paraId="3134B58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osobní list – pokud je </w:t>
      </w:r>
      <w:proofErr w:type="gramStart"/>
      <w:r w:rsidRPr="00126E43">
        <w:rPr>
          <w:rFonts w:ascii="Times New Roman" w:eastAsia="Times New Roman" w:hAnsi="Times New Roman" w:cs="Times New Roman"/>
          <w:sz w:val="24"/>
          <w:szCs w:val="24"/>
          <w:lang w:eastAsia="cs-CZ"/>
        </w:rPr>
        <w:t>vypsán ,</w:t>
      </w:r>
      <w:proofErr w:type="gramEnd"/>
      <w:r w:rsidRPr="00126E43">
        <w:rPr>
          <w:rFonts w:ascii="Times New Roman" w:eastAsia="Times New Roman" w:hAnsi="Times New Roman" w:cs="Times New Roman"/>
          <w:sz w:val="24"/>
          <w:szCs w:val="24"/>
          <w:lang w:eastAsia="cs-CZ"/>
        </w:rPr>
        <w:t xml:space="preserve"> lékařskou dokumentaci, popř. léky,</w:t>
      </w:r>
    </w:p>
    <w:p w14:paraId="4E25CF18"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průkaz ZP,</w:t>
      </w:r>
    </w:p>
    <w:p w14:paraId="1B86A2A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očkovací průkaz,</w:t>
      </w:r>
    </w:p>
    <w:p w14:paraId="171A15A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rodný list, </w:t>
      </w:r>
    </w:p>
    <w:p w14:paraId="5EBDFB6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občanský průkaz, pokud ho dítě vlastní,</w:t>
      </w:r>
    </w:p>
    <w:p w14:paraId="3962F77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poslední vysvědčení, katalogový list žáka,</w:t>
      </w:r>
    </w:p>
    <w:p w14:paraId="24BD320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cestovní pas, pokud ho dítě vlastní,</w:t>
      </w:r>
    </w:p>
    <w:p w14:paraId="09360D0B" w14:textId="77777777" w:rsidR="00126E43" w:rsidRPr="00126E43" w:rsidRDefault="00126E43" w:rsidP="00126E43">
      <w:pPr>
        <w:numPr>
          <w:ilvl w:val="0"/>
          <w:numId w:val="3"/>
        </w:numPr>
        <w:spacing w:after="0" w:line="240" w:lineRule="auto"/>
        <w:contextualSpacing/>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případnou peněžní hotovost, cennosti </w:t>
      </w:r>
    </w:p>
    <w:p w14:paraId="799F1D2F"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osobní věci dítěte</w:t>
      </w:r>
    </w:p>
    <w:p w14:paraId="682F8B22"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02F9895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Vstupní pohovor s dítětem provádí ředitelka nebo zástupkyně ředitelky. Seznámí dítě s prostředím DD, ostatními dětmi a zaměstnanci. Zařadí dítě do rodinné skupiny. Seznámí dítě s vnitřním řádem, právy a povinnostmi, s organizací a s režimem zařízení, provede poučení o BOZ a PO. </w:t>
      </w:r>
    </w:p>
    <w:p w14:paraId="3A15CCD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Vychovatel rodinné skupiny, kam bude dítě přiděleno, vydá dítěti ložní prádlo, věci osobní potřeby, hygienické potřeby, zajistí základní ošacení a obuv. Zajistí lékařskou prohlídku a předá zdravotní dokumentaci dítěte lékařce. Seznámí dítě s tím, kam bude chodit do školy. Uvedení dítěte do školy zajistí osoba určená ředitelkou DD.</w:t>
      </w:r>
    </w:p>
    <w:p w14:paraId="715FCA24" w14:textId="77777777" w:rsidR="00126E43" w:rsidRPr="00126E43" w:rsidRDefault="00126E43" w:rsidP="00126E43">
      <w:pPr>
        <w:autoSpaceDE w:val="0"/>
        <w:autoSpaceDN w:val="0"/>
        <w:adjustRightInd w:val="0"/>
        <w:spacing w:after="19" w:line="240" w:lineRule="auto"/>
        <w:ind w:firstLine="708"/>
        <w:jc w:val="both"/>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Zástupkyně ředitelky zajistí zavedení základní dokumentace – osobní spis dítěte. Sleduje a vyhodnocuje spolu s vychovateli adaptační fázi dítěte, která se zaznamenává do adaptačního </w:t>
      </w:r>
      <w:r w:rsidRPr="00126E43">
        <w:rPr>
          <w:rFonts w:ascii="Times New Roman" w:eastAsia="Times New Roman" w:hAnsi="Times New Roman" w:cs="Times New Roman"/>
          <w:color w:val="000000"/>
          <w:sz w:val="24"/>
          <w:szCs w:val="24"/>
          <w:lang w:eastAsia="cs-CZ"/>
        </w:rPr>
        <w:lastRenderedPageBreak/>
        <w:t>plánu /</w:t>
      </w:r>
      <w:proofErr w:type="spellStart"/>
      <w:r w:rsidRPr="00126E43">
        <w:rPr>
          <w:rFonts w:ascii="Times New Roman" w:eastAsia="Times New Roman" w:hAnsi="Times New Roman" w:cs="Times New Roman"/>
          <w:color w:val="000000"/>
          <w:sz w:val="24"/>
          <w:szCs w:val="24"/>
          <w:lang w:eastAsia="cs-CZ"/>
        </w:rPr>
        <w:t>ped</w:t>
      </w:r>
      <w:proofErr w:type="spellEnd"/>
      <w:r w:rsidRPr="00126E43">
        <w:rPr>
          <w:rFonts w:ascii="Times New Roman" w:eastAsia="Times New Roman" w:hAnsi="Times New Roman" w:cs="Times New Roman"/>
          <w:color w:val="000000"/>
          <w:sz w:val="24"/>
          <w:szCs w:val="24"/>
          <w:lang w:eastAsia="cs-CZ"/>
        </w:rPr>
        <w:t xml:space="preserve">. dokumentace/. Spisová a administrativní pracovnice zašle oznámení o umístění dítěte osobám odpovědným za výchovu, OSPOD a příslušnému DDÚ. Zapíše dítě do Žluté karty. </w:t>
      </w:r>
    </w:p>
    <w:p w14:paraId="02DAB1DB" w14:textId="77777777" w:rsidR="00126E43" w:rsidRPr="00126E43" w:rsidRDefault="00126E43" w:rsidP="00126E43">
      <w:pPr>
        <w:autoSpaceDE w:val="0"/>
        <w:autoSpaceDN w:val="0"/>
        <w:adjustRightInd w:val="0"/>
        <w:spacing w:after="19" w:line="240" w:lineRule="auto"/>
        <w:ind w:firstLine="708"/>
        <w:jc w:val="both"/>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bCs/>
          <w:color w:val="000000"/>
          <w:sz w:val="24"/>
          <w:szCs w:val="24"/>
          <w:lang w:eastAsia="cs-CZ"/>
        </w:rPr>
        <w:t>Přebírající osoba</w:t>
      </w:r>
      <w:r w:rsidRPr="00126E43">
        <w:rPr>
          <w:rFonts w:ascii="Times New Roman" w:eastAsia="Times New Roman" w:hAnsi="Times New Roman" w:cs="Times New Roman"/>
          <w:b/>
          <w:bCs/>
          <w:color w:val="000000"/>
          <w:sz w:val="24"/>
          <w:szCs w:val="24"/>
          <w:lang w:eastAsia="cs-CZ"/>
        </w:rPr>
        <w:t xml:space="preserve"> </w:t>
      </w:r>
      <w:r w:rsidRPr="00126E43">
        <w:rPr>
          <w:rFonts w:ascii="Times New Roman" w:eastAsia="Times New Roman" w:hAnsi="Times New Roman" w:cs="Times New Roman"/>
          <w:color w:val="000000"/>
          <w:sz w:val="24"/>
          <w:szCs w:val="24"/>
          <w:lang w:eastAsia="cs-CZ"/>
        </w:rPr>
        <w:t xml:space="preserve">provede kontrolu fyzického stavu dítěte, převezme jeho osobní věci a vyhotoví písemný seznam. </w:t>
      </w:r>
    </w:p>
    <w:p w14:paraId="1AE5CBE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CCBBF8C"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F8046E9" w14:textId="77777777" w:rsidR="00126E43" w:rsidRPr="00126E43" w:rsidRDefault="00126E43" w:rsidP="00126E43">
      <w:pPr>
        <w:numPr>
          <w:ilvl w:val="1"/>
          <w:numId w:val="4"/>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Propouštění dětí</w:t>
      </w:r>
    </w:p>
    <w:p w14:paraId="672D259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A0826F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Propustit dítě z DD lze jen v těchto případech:</w:t>
      </w:r>
    </w:p>
    <w:p w14:paraId="35CB970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byla-li zrušena pravomocným rozsudkem ústavní výchova nebo zrušeno předběžné opatření,</w:t>
      </w:r>
    </w:p>
    <w:p w14:paraId="5E6E3525"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jestliže rozhodnutí soudu o osvojení nebo o svěření dítěte do pěstounské péče nabylo právní moci,</w:t>
      </w:r>
    </w:p>
    <w:p w14:paraId="44F9B67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dovrší-li dítě 18 let věku, příp. 19 let věku při prodloužení ústavní výchovy soudem, nepřistoupilo-li na uzavření smlouvy s DD o poskytování plného přímého zaopatření po ukončení výkonu ústavní výchovy,</w:t>
      </w:r>
    </w:p>
    <w:p w14:paraId="3AD9CDE5"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skončilo-li plnoleté dítě přípravu na povolání</w:t>
      </w:r>
    </w:p>
    <w:p w14:paraId="50BC9BC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vypoví-li plnoleté dítě smlouvu o poskytování plného přímého zaopatření po ukončení výkonu ústavní výchovy,</w:t>
      </w:r>
    </w:p>
    <w:p w14:paraId="6EB166C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vypoví-li DD smlouvu o poskytování plného přímého zaopatření po ukončení výkonu ústavní výchovy,</w:t>
      </w:r>
    </w:p>
    <w:p w14:paraId="26C1BF2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1D0398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Propuštění dítěte oznámí ředitelka DD písemně příslušnému OSPOD, osobám odpovědným za výchovu a příslušnému DDÚ. DD vybaví dítě osobními věcmi, obutím a ošacením, které dítě užívalo před propuštěním z DD.</w:t>
      </w:r>
    </w:p>
    <w:p w14:paraId="5C3BC68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C3B5AB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Nezaopatřená plnoletá osoba může setrvat v DD po dovršení zletilosti:</w:t>
      </w:r>
    </w:p>
    <w:p w14:paraId="0C150BF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pokud soud prodloužil ústavní výchovu, max. do 19 let</w:t>
      </w:r>
    </w:p>
    <w:p w14:paraId="1E7977D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základě smlouvy o poskytování plného přímého zaopatření po ukončení výkonu ústavní výchovy.</w:t>
      </w:r>
    </w:p>
    <w:p w14:paraId="34F692C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26892F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Dále se dítěti ve spolupráci s orgánem sociálně právní ochrany dětí, v případě potřeby, poskytuje poradenská pomoc se zajištěním </w:t>
      </w:r>
    </w:p>
    <w:p w14:paraId="30DABE9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bydlení a práce a dále je dítěti i po opuštění zařízení poskytována poradenská pomoc při řešení tíživých životních situací (§33 zákona 109/2002 Sb.).</w:t>
      </w:r>
    </w:p>
    <w:p w14:paraId="52CE4474" w14:textId="3E97B11A"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Pokud se dítě chystá opustit </w:t>
      </w:r>
      <w:proofErr w:type="gramStart"/>
      <w:r w:rsidRPr="00126E43">
        <w:rPr>
          <w:rFonts w:ascii="Times New Roman" w:eastAsia="Times New Roman" w:hAnsi="Times New Roman" w:cs="Times New Roman"/>
          <w:sz w:val="24"/>
          <w:szCs w:val="24"/>
          <w:lang w:eastAsia="cs-CZ"/>
        </w:rPr>
        <w:t>zařízení  po</w:t>
      </w:r>
      <w:proofErr w:type="gramEnd"/>
      <w:r w:rsidRPr="00126E43">
        <w:rPr>
          <w:rFonts w:ascii="Times New Roman" w:eastAsia="Times New Roman" w:hAnsi="Times New Roman" w:cs="Times New Roman"/>
          <w:sz w:val="24"/>
          <w:szCs w:val="24"/>
          <w:lang w:eastAsia="cs-CZ"/>
        </w:rPr>
        <w:t xml:space="preserve">  ukončení  přípravy na budoucí povolání  a  nemá  podmínky  pro   ubytování  a  zapojení  se  do pracovního procesu, oznámí ředitelce DD tuto skutečnost nejméně půl roku předem příslušnému soc. pracovníkovi OSPOD, který bude problém s dítětem a dětským domovem řešit.</w:t>
      </w:r>
    </w:p>
    <w:p w14:paraId="4E24E65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DD systematicky nejméně po dobu dvou let, sleduje ve spolupráci s OSPOD </w:t>
      </w:r>
      <w:proofErr w:type="gramStart"/>
      <w:r w:rsidRPr="00126E43">
        <w:rPr>
          <w:rFonts w:ascii="Times New Roman" w:eastAsia="Times New Roman" w:hAnsi="Times New Roman" w:cs="Times New Roman"/>
          <w:sz w:val="24"/>
          <w:szCs w:val="24"/>
          <w:lang w:eastAsia="cs-CZ"/>
        </w:rPr>
        <w:t>příslušným  podle</w:t>
      </w:r>
      <w:proofErr w:type="gramEnd"/>
      <w:r w:rsidRPr="00126E43">
        <w:rPr>
          <w:rFonts w:ascii="Times New Roman" w:eastAsia="Times New Roman" w:hAnsi="Times New Roman" w:cs="Times New Roman"/>
          <w:sz w:val="24"/>
          <w:szCs w:val="24"/>
          <w:lang w:eastAsia="cs-CZ"/>
        </w:rPr>
        <w:t xml:space="preserve"> místa bydliště dítěte,  jeho další vývoj napomáhá  mu  při  řešení  obtíží  vzniklých  po  jeho  odchodu  ze zařízení.</w:t>
      </w:r>
    </w:p>
    <w:p w14:paraId="78A4728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7CAEC0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ECE995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 propuštění dítěte z DD sepíše ředitel zápis, v němž uvede:</w:t>
      </w:r>
    </w:p>
    <w:p w14:paraId="76DDB10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datum propuštění</w:t>
      </w:r>
    </w:p>
    <w:p w14:paraId="31DCBD7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důvod</w:t>
      </w:r>
    </w:p>
    <w:p w14:paraId="7C5C93E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místo kam dítě odešlo</w:t>
      </w:r>
    </w:p>
    <w:p w14:paraId="06A30EC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seznam předaných osobních věcí a dokladů, vkladní knížky, bankovních kont, předání finanční částky v hotovosti ap.</w:t>
      </w:r>
    </w:p>
    <w:p w14:paraId="387B174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537D11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95DF75D"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4E77C9C"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FA42DA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8778C33" w14:textId="77777777" w:rsidR="00126E43" w:rsidRPr="00126E43" w:rsidRDefault="00126E43" w:rsidP="00126E43">
      <w:pPr>
        <w:numPr>
          <w:ilvl w:val="1"/>
          <w:numId w:val="4"/>
        </w:numPr>
        <w:spacing w:after="0" w:line="240" w:lineRule="auto"/>
        <w:contextualSpacing/>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Přemísťování dětí</w:t>
      </w:r>
    </w:p>
    <w:p w14:paraId="0D4A4D08" w14:textId="77777777" w:rsidR="00126E43" w:rsidRPr="00126E43" w:rsidRDefault="00126E43" w:rsidP="00126E43">
      <w:pPr>
        <w:spacing w:after="0" w:line="240" w:lineRule="auto"/>
        <w:ind w:left="426"/>
        <w:jc w:val="both"/>
        <w:rPr>
          <w:rFonts w:ascii="Times New Roman" w:eastAsia="Times New Roman" w:hAnsi="Times New Roman" w:cs="Times New Roman"/>
          <w:b/>
          <w:sz w:val="24"/>
          <w:szCs w:val="24"/>
          <w:lang w:eastAsia="cs-CZ"/>
        </w:rPr>
      </w:pPr>
    </w:p>
    <w:p w14:paraId="7679F0D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Přemístit dítě do jiného dětského domova, dětského domova se školou nebo výchovného ústavu může pouze příslušný soud, a to na základě: </w:t>
      </w:r>
    </w:p>
    <w:p w14:paraId="3F19462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vlastního podnětu, </w:t>
      </w:r>
    </w:p>
    <w:p w14:paraId="47A4AB6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žádosti dítěte, </w:t>
      </w:r>
    </w:p>
    <w:p w14:paraId="135107A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žádosti zákonných zástupců, </w:t>
      </w:r>
    </w:p>
    <w:p w14:paraId="269E8A9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žádosti orgánu sociálně-právní ochrany, </w:t>
      </w:r>
    </w:p>
    <w:p w14:paraId="2B36F02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odůvodněné písemné žádosti zařízení.</w:t>
      </w:r>
    </w:p>
    <w:p w14:paraId="75A7342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A89647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 přemístění je vždy přítomen pedagogický pracovník. Při přemístění se předává dokumentace uvedená v bodě 2.1. Při přemístění dítěti náleží dítěti veškeré ošacení, obuv, osobní věci a dárky, které mělo dítě v užívání před přemístěním. Přemístění dítěte oznámí ředitelka DD písemně příslušnému OSPOD, osobám odpovědným za výchovu a příslušnému DDÚ.</w:t>
      </w:r>
    </w:p>
    <w:p w14:paraId="73DED84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71B1EF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Ředitelka DD je oprávněna dle § 23, odst.1, písm. c) zákona 109/2002 Sb., v platném znění, v zájmu úspěšné výchovy povolit dítěti s nařízenou ústavní výchovou přechodné ubytování mimo zařízení v souvislosti s jeho vzděláváním nebo zaměstnáním za předem stanovených podmínek – především pravidelná a kontrolovaná docházka do školy nebo zaměstnání a úzká spolupráce s osobami odpovědnými za výchovu a OSPOD. </w:t>
      </w:r>
    </w:p>
    <w:p w14:paraId="767FAC3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AFDB210"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2.4 Spolupráce s příslušnými orgány a dalšími subjekty</w:t>
      </w:r>
    </w:p>
    <w:p w14:paraId="11A4D6C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BD01DE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Instituce, se kterými DD spolupracuje:</w:t>
      </w:r>
    </w:p>
    <w:p w14:paraId="7A190F8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orgány sociálně právní ochrany dětí příslušných magistrátů či pověřených obcí (při přijímání dětí, pravidelné zprávy o dětech, souhlasy s pobytem dětí u rodičů a jiných osob, zprostředkování spolupráce mezi DD a rodinou),</w:t>
      </w:r>
    </w:p>
    <w:p w14:paraId="2E7650D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soudy (pravidelné zprávy o dětech),</w:t>
      </w:r>
    </w:p>
    <w:p w14:paraId="0C082000" w14:textId="5C71F654"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PMS ČR</w:t>
      </w:r>
      <w:r w:rsidR="00DB0472">
        <w:rPr>
          <w:rFonts w:ascii="Times New Roman" w:eastAsia="Times New Roman" w:hAnsi="Times New Roman" w:cs="Times New Roman"/>
          <w:sz w:val="24"/>
          <w:szCs w:val="24"/>
          <w:lang w:eastAsia="cs-CZ"/>
        </w:rPr>
        <w:t>,</w:t>
      </w:r>
    </w:p>
    <w:p w14:paraId="2EC055F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DDÚ Hlinky, Brno, DÚM Veslařská, Brno (kategorizace dětí, přijetí, přemístění dětí),</w:t>
      </w:r>
    </w:p>
    <w:p w14:paraId="23AE1CBA" w14:textId="1B03E416"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ZŠ, ZŠ praktická, MŠ, SŠ, SOU, OU, DDM, ZUŠ</w:t>
      </w:r>
      <w:r w:rsidR="00DB0472">
        <w:rPr>
          <w:rFonts w:ascii="Times New Roman" w:eastAsia="Times New Roman" w:hAnsi="Times New Roman" w:cs="Times New Roman"/>
          <w:sz w:val="24"/>
          <w:szCs w:val="24"/>
          <w:lang w:eastAsia="cs-CZ"/>
        </w:rPr>
        <w:t>,</w:t>
      </w:r>
    </w:p>
    <w:p w14:paraId="6990D00D" w14:textId="6BEB3641"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Pedagogicko-psychologická poradna, Speciálně pedagogické centrum</w:t>
      </w:r>
      <w:r w:rsidR="00DB0472">
        <w:rPr>
          <w:rFonts w:ascii="Times New Roman" w:eastAsia="Times New Roman" w:hAnsi="Times New Roman" w:cs="Times New Roman"/>
          <w:sz w:val="24"/>
          <w:szCs w:val="24"/>
          <w:lang w:eastAsia="cs-CZ"/>
        </w:rPr>
        <w:t>,</w:t>
      </w:r>
      <w:r w:rsidRPr="00126E43">
        <w:rPr>
          <w:rFonts w:ascii="Times New Roman" w:eastAsia="Times New Roman" w:hAnsi="Times New Roman" w:cs="Times New Roman"/>
          <w:sz w:val="24"/>
          <w:szCs w:val="24"/>
          <w:lang w:eastAsia="cs-CZ"/>
        </w:rPr>
        <w:t xml:space="preserve"> </w:t>
      </w:r>
    </w:p>
    <w:p w14:paraId="738A83AC" w14:textId="398D3CDF"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DPL</w:t>
      </w:r>
      <w:r w:rsidR="00DB0472">
        <w:rPr>
          <w:rFonts w:ascii="Times New Roman" w:eastAsia="Times New Roman" w:hAnsi="Times New Roman" w:cs="Times New Roman"/>
          <w:sz w:val="24"/>
          <w:szCs w:val="24"/>
          <w:lang w:eastAsia="cs-CZ"/>
        </w:rPr>
        <w:t>,</w:t>
      </w:r>
    </w:p>
    <w:p w14:paraId="23EA4E7A" w14:textId="695DBEDE"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neziskové organizace, které mají ve své činnosti pomoc dětem z</w:t>
      </w:r>
      <w:r w:rsidR="00DB0472">
        <w:rPr>
          <w:rFonts w:ascii="Times New Roman" w:eastAsia="Times New Roman" w:hAnsi="Times New Roman" w:cs="Times New Roman"/>
          <w:sz w:val="24"/>
          <w:szCs w:val="24"/>
          <w:lang w:eastAsia="cs-CZ"/>
        </w:rPr>
        <w:t> </w:t>
      </w:r>
      <w:r w:rsidRPr="00126E43">
        <w:rPr>
          <w:rFonts w:ascii="Times New Roman" w:eastAsia="Times New Roman" w:hAnsi="Times New Roman" w:cs="Times New Roman"/>
          <w:sz w:val="24"/>
          <w:szCs w:val="24"/>
          <w:lang w:eastAsia="cs-CZ"/>
        </w:rPr>
        <w:t>DD</w:t>
      </w:r>
      <w:r w:rsidR="00DB0472">
        <w:rPr>
          <w:rFonts w:ascii="Times New Roman" w:eastAsia="Times New Roman" w:hAnsi="Times New Roman" w:cs="Times New Roman"/>
          <w:sz w:val="24"/>
          <w:szCs w:val="24"/>
          <w:lang w:eastAsia="cs-CZ"/>
        </w:rPr>
        <w:t>,</w:t>
      </w:r>
    </w:p>
    <w:p w14:paraId="6ED174D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státní zastupitelství (pravidelné prověrky),</w:t>
      </w:r>
    </w:p>
    <w:p w14:paraId="747D1441" w14:textId="4C704814"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Jihomoravský kraj</w:t>
      </w:r>
      <w:r w:rsidR="00DB0472">
        <w:rPr>
          <w:rFonts w:ascii="Times New Roman" w:eastAsia="Times New Roman" w:hAnsi="Times New Roman" w:cs="Times New Roman"/>
          <w:sz w:val="24"/>
          <w:szCs w:val="24"/>
          <w:lang w:eastAsia="cs-CZ"/>
        </w:rPr>
        <w:t>.</w:t>
      </w:r>
    </w:p>
    <w:p w14:paraId="7D7EF70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PČR,</w:t>
      </w:r>
    </w:p>
    <w:p w14:paraId="0AD7934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případně dalšími institucemi.</w:t>
      </w:r>
    </w:p>
    <w:p w14:paraId="0B3A96A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1B2B93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079764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2.5 Zajišťování pomoci po propuštění z DD</w:t>
      </w:r>
    </w:p>
    <w:p w14:paraId="6EBBA48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FA409B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Dítěti, jemuž byl ukončen pobyt v zařízení z důvodu uvedených v § 24 odst. 5 písm. b) a c) zákona 109/2002 Sb., se podle jeho skutečné potřeby v době propouštění a podle hledisek stanovených vnitřním řádem poskytne věcná pomoc nebo jednorázový peněžitý příspěvek. Dále se dítěti ve spolupráci s OSPOD poskytuje poradenská pomoc se zajištěním bydlení a práce, a dále je dítěti i po opuštění zařízení poskytována poradenská pomoc při řešení tíživých životních situací.</w:t>
      </w:r>
    </w:p>
    <w:p w14:paraId="431490C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DD nemá možnost vlastního „startovacího bydlení“, v případě, že se dítě nemůže nebo nechce vrátit do původní rodiny, je situace řešena ve spolupráci s </w:t>
      </w:r>
      <w:proofErr w:type="spellStart"/>
      <w:r w:rsidRPr="00126E43">
        <w:rPr>
          <w:rFonts w:ascii="Times New Roman" w:eastAsia="Times New Roman" w:hAnsi="Times New Roman" w:cs="Times New Roman"/>
          <w:sz w:val="24"/>
          <w:szCs w:val="24"/>
          <w:lang w:eastAsia="cs-CZ"/>
        </w:rPr>
        <w:t>MěÚ</w:t>
      </w:r>
      <w:proofErr w:type="spellEnd"/>
      <w:r w:rsidRPr="00126E43">
        <w:rPr>
          <w:rFonts w:ascii="Times New Roman" w:eastAsia="Times New Roman" w:hAnsi="Times New Roman" w:cs="Times New Roman"/>
          <w:sz w:val="24"/>
          <w:szCs w:val="24"/>
          <w:lang w:eastAsia="cs-CZ"/>
        </w:rPr>
        <w:t xml:space="preserve"> Mikulov nebo s Domy na půl cesty.</w:t>
      </w:r>
    </w:p>
    <w:p w14:paraId="07024AE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E0147E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22F5E27"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1F26FBA9" w14:textId="77777777" w:rsidR="007E791F" w:rsidRDefault="007E791F" w:rsidP="00126E43">
      <w:pPr>
        <w:spacing w:after="0" w:line="240" w:lineRule="auto"/>
        <w:jc w:val="both"/>
        <w:rPr>
          <w:rFonts w:ascii="Times New Roman" w:eastAsia="Times New Roman" w:hAnsi="Times New Roman" w:cs="Times New Roman"/>
          <w:b/>
          <w:sz w:val="28"/>
          <w:szCs w:val="28"/>
          <w:lang w:eastAsia="cs-CZ"/>
        </w:rPr>
      </w:pPr>
    </w:p>
    <w:p w14:paraId="3E3BC8B9" w14:textId="5BB08D3B"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lastRenderedPageBreak/>
        <w:t>3 Organizace výchovně vzdělávacích činností</w:t>
      </w:r>
    </w:p>
    <w:p w14:paraId="169030C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34AC3EC0"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3.1 Organizace výchovných činností</w:t>
      </w:r>
    </w:p>
    <w:p w14:paraId="4EF01A4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C2CD70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Výchovná činnost se realizuje v DD pedagogickými pracovníky, mezi které patří ředitelka, zástupkyně ředitelky, vychovatelé, asistenti pedagoga.</w:t>
      </w:r>
    </w:p>
    <w:p w14:paraId="0F4315F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b/>
          <w:sz w:val="24"/>
          <w:szCs w:val="24"/>
          <w:lang w:eastAsia="cs-CZ"/>
        </w:rPr>
        <w:t>Poradním orgánem ředitelky je pedagogická rada,</w:t>
      </w:r>
      <w:r w:rsidRPr="00126E43">
        <w:rPr>
          <w:rFonts w:ascii="Times New Roman" w:eastAsia="Times New Roman" w:hAnsi="Times New Roman" w:cs="Times New Roman"/>
          <w:sz w:val="24"/>
          <w:szCs w:val="24"/>
          <w:lang w:eastAsia="cs-CZ"/>
        </w:rPr>
        <w:t xml:space="preserve"> kterou svolává ředitelka. Členy pedagogické rady jsou všichni pedagogičtí pracovníci včetně asistentů.</w:t>
      </w:r>
    </w:p>
    <w:p w14:paraId="1BADA116" w14:textId="38C27EC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Základním dokumentem výchovné práce je </w:t>
      </w:r>
      <w:r w:rsidRPr="00126E43">
        <w:rPr>
          <w:rFonts w:ascii="Times New Roman" w:eastAsia="Times New Roman" w:hAnsi="Times New Roman" w:cs="Times New Roman"/>
          <w:b/>
          <w:sz w:val="24"/>
          <w:szCs w:val="24"/>
          <w:lang w:eastAsia="cs-CZ"/>
        </w:rPr>
        <w:t>Roční plán výchovně vzdělávací činnosti</w:t>
      </w:r>
      <w:r w:rsidRPr="00126E43">
        <w:rPr>
          <w:rFonts w:ascii="Times New Roman" w:eastAsia="Times New Roman" w:hAnsi="Times New Roman" w:cs="Times New Roman"/>
          <w:sz w:val="24"/>
          <w:szCs w:val="24"/>
          <w:lang w:eastAsia="cs-CZ"/>
        </w:rPr>
        <w:t xml:space="preserve"> na školní rok, který sestavuje zástupkyně ředitelky spolu s vychovateli rodinných skupin. Vychovatelé zpracují </w:t>
      </w:r>
      <w:r w:rsidRPr="00126E43">
        <w:rPr>
          <w:rFonts w:ascii="Times New Roman" w:eastAsia="Times New Roman" w:hAnsi="Times New Roman" w:cs="Times New Roman"/>
          <w:b/>
          <w:sz w:val="24"/>
          <w:szCs w:val="24"/>
          <w:lang w:eastAsia="cs-CZ"/>
        </w:rPr>
        <w:t xml:space="preserve">Program rozvoje osobnosti </w:t>
      </w:r>
      <w:r w:rsidRPr="00126E43">
        <w:rPr>
          <w:rFonts w:ascii="Times New Roman" w:eastAsia="Times New Roman" w:hAnsi="Times New Roman" w:cs="Times New Roman"/>
          <w:sz w:val="24"/>
          <w:szCs w:val="24"/>
          <w:lang w:eastAsia="cs-CZ"/>
        </w:rPr>
        <w:t>jednotlivých dětí</w:t>
      </w:r>
      <w:r w:rsidR="007E791F">
        <w:rPr>
          <w:rFonts w:ascii="Times New Roman" w:eastAsia="Times New Roman" w:hAnsi="Times New Roman" w:cs="Times New Roman"/>
          <w:sz w:val="24"/>
          <w:szCs w:val="24"/>
          <w:lang w:eastAsia="cs-CZ"/>
        </w:rPr>
        <w:t>. V pololetí</w:t>
      </w:r>
      <w:r w:rsidRPr="00126E43">
        <w:rPr>
          <w:rFonts w:ascii="Times New Roman" w:eastAsia="Times New Roman" w:hAnsi="Times New Roman" w:cs="Times New Roman"/>
          <w:sz w:val="24"/>
          <w:szCs w:val="24"/>
          <w:lang w:eastAsia="cs-CZ"/>
        </w:rPr>
        <w:t xml:space="preserve"> a na konci školního roku ho písemně vyhodnotí. Na jednotlivé týdny zpracovávají vychovatelé </w:t>
      </w:r>
      <w:r w:rsidRPr="00126E43">
        <w:rPr>
          <w:rFonts w:ascii="Times New Roman" w:eastAsia="Times New Roman" w:hAnsi="Times New Roman" w:cs="Times New Roman"/>
          <w:b/>
          <w:sz w:val="24"/>
          <w:szCs w:val="24"/>
          <w:lang w:eastAsia="cs-CZ"/>
        </w:rPr>
        <w:t>Týdenní program výchovně vzdělávací činnosti</w:t>
      </w:r>
      <w:r w:rsidRPr="00126E43">
        <w:rPr>
          <w:rFonts w:ascii="Times New Roman" w:eastAsia="Times New Roman" w:hAnsi="Times New Roman" w:cs="Times New Roman"/>
          <w:sz w:val="24"/>
          <w:szCs w:val="24"/>
          <w:lang w:eastAsia="cs-CZ"/>
        </w:rPr>
        <w:t xml:space="preserve">. Na týdenním plánování se </w:t>
      </w:r>
      <w:r w:rsidR="007E791F">
        <w:rPr>
          <w:rFonts w:ascii="Times New Roman" w:eastAsia="Times New Roman" w:hAnsi="Times New Roman" w:cs="Times New Roman"/>
          <w:sz w:val="24"/>
          <w:szCs w:val="24"/>
          <w:lang w:eastAsia="cs-CZ"/>
        </w:rPr>
        <w:t xml:space="preserve">mohou </w:t>
      </w:r>
      <w:r w:rsidRPr="00126E43">
        <w:rPr>
          <w:rFonts w:ascii="Times New Roman" w:eastAsia="Times New Roman" w:hAnsi="Times New Roman" w:cs="Times New Roman"/>
          <w:sz w:val="24"/>
          <w:szCs w:val="24"/>
          <w:lang w:eastAsia="cs-CZ"/>
        </w:rPr>
        <w:t>podíle</w:t>
      </w:r>
      <w:r w:rsidR="007E791F">
        <w:rPr>
          <w:rFonts w:ascii="Times New Roman" w:eastAsia="Times New Roman" w:hAnsi="Times New Roman" w:cs="Times New Roman"/>
          <w:sz w:val="24"/>
          <w:szCs w:val="24"/>
          <w:lang w:eastAsia="cs-CZ"/>
        </w:rPr>
        <w:t>t i</w:t>
      </w:r>
      <w:r w:rsidRPr="00126E43">
        <w:rPr>
          <w:rFonts w:ascii="Times New Roman" w:eastAsia="Times New Roman" w:hAnsi="Times New Roman" w:cs="Times New Roman"/>
          <w:sz w:val="24"/>
          <w:szCs w:val="24"/>
          <w:lang w:eastAsia="cs-CZ"/>
        </w:rPr>
        <w:t xml:space="preserve"> děti. Vychovatelé i děti přitom uplatňují své koníčky, záliby a osobité rysy osobnosti. Vychovatelé docházejí pravidelně na konzultace</w:t>
      </w:r>
      <w:r w:rsidR="007E791F">
        <w:rPr>
          <w:rFonts w:ascii="Times New Roman" w:eastAsia="Times New Roman" w:hAnsi="Times New Roman" w:cs="Times New Roman"/>
          <w:sz w:val="24"/>
          <w:szCs w:val="24"/>
          <w:lang w:eastAsia="cs-CZ"/>
        </w:rPr>
        <w:t xml:space="preserve"> a třídní schůzky</w:t>
      </w:r>
      <w:r w:rsidRPr="00126E43">
        <w:rPr>
          <w:rFonts w:ascii="Times New Roman" w:eastAsia="Times New Roman" w:hAnsi="Times New Roman" w:cs="Times New Roman"/>
          <w:sz w:val="24"/>
          <w:szCs w:val="24"/>
          <w:lang w:eastAsia="cs-CZ"/>
        </w:rPr>
        <w:t xml:space="preserve"> do škol, které navštěvují děti. </w:t>
      </w:r>
    </w:p>
    <w:p w14:paraId="6F0976F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 účelem plánování a bezproblémového chodu DD jsou svolávány pravidelné krátké pracovní porady (zpravidla dle rozpisu porad) vychovatelů, ředitelky a zástupkyně ředitelky. Čtyřikrát do roka se koná porada všech zaměstnanců – provozní porada.</w:t>
      </w:r>
    </w:p>
    <w:p w14:paraId="592702B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Průběh dne zaznamenávají vychovatelé a asistenti pedagoga do </w:t>
      </w:r>
      <w:r w:rsidRPr="00126E43">
        <w:rPr>
          <w:rFonts w:ascii="Times New Roman" w:eastAsia="Times New Roman" w:hAnsi="Times New Roman" w:cs="Times New Roman"/>
          <w:b/>
          <w:sz w:val="24"/>
          <w:szCs w:val="24"/>
          <w:lang w:eastAsia="cs-CZ"/>
        </w:rPr>
        <w:t>Knihy denních a nočních služeb</w:t>
      </w:r>
      <w:r w:rsidRPr="00126E43">
        <w:rPr>
          <w:rFonts w:ascii="Times New Roman" w:eastAsia="Times New Roman" w:hAnsi="Times New Roman" w:cs="Times New Roman"/>
          <w:sz w:val="24"/>
          <w:szCs w:val="24"/>
          <w:lang w:eastAsia="cs-CZ"/>
        </w:rPr>
        <w:t>.</w:t>
      </w:r>
    </w:p>
    <w:p w14:paraId="489FAD2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době prázdnin je v DD specifický provoz. Při poklesu počtu dětí se rodinné skupiny slučují. Vychovatelé slouží v celodenních směnách jako o víkendu. Prázdninová činnost dětí je zaměřena zejména na rekreační, zájmovou a sportovní činnost.</w:t>
      </w:r>
    </w:p>
    <w:p w14:paraId="30C26B0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 letních prázdninách se děti rekreují dvěma způsoby:</w:t>
      </w:r>
    </w:p>
    <w:p w14:paraId="2D90349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rekreace pořádané DD</w:t>
      </w:r>
    </w:p>
    <w:p w14:paraId="103F8C2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rekreace, letní tábory pořádané jinými subjekty.</w:t>
      </w:r>
    </w:p>
    <w:p w14:paraId="70EFBC0E" w14:textId="77777777" w:rsidR="00126E43" w:rsidRPr="00126E43" w:rsidRDefault="00126E43" w:rsidP="00126E43">
      <w:pPr>
        <w:spacing w:after="0" w:line="240" w:lineRule="auto"/>
        <w:ind w:left="360"/>
        <w:rPr>
          <w:rFonts w:ascii="Times New Roman" w:eastAsia="Times New Roman" w:hAnsi="Times New Roman" w:cs="Times New Roman"/>
          <w:sz w:val="24"/>
          <w:szCs w:val="20"/>
          <w:lang w:eastAsia="cs-CZ"/>
        </w:rPr>
      </w:pPr>
    </w:p>
    <w:p w14:paraId="380E5EC5"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Provoz domova je nepřetržitý. Může být výjimečně omezen nebo přerušen v případě, že je o děti dostatečně postaráno. Přerušení nebo omezení provozu musí být s vědomím Krajského úřadu </w:t>
      </w:r>
      <w:proofErr w:type="spellStart"/>
      <w:r w:rsidRPr="00126E43">
        <w:rPr>
          <w:rFonts w:ascii="Times New Roman" w:eastAsia="Times New Roman" w:hAnsi="Times New Roman" w:cs="Times New Roman"/>
          <w:sz w:val="24"/>
          <w:szCs w:val="20"/>
          <w:lang w:eastAsia="cs-CZ"/>
        </w:rPr>
        <w:t>JmK</w:t>
      </w:r>
      <w:proofErr w:type="spellEnd"/>
      <w:r w:rsidRPr="00126E43">
        <w:rPr>
          <w:rFonts w:ascii="Times New Roman" w:eastAsia="Times New Roman" w:hAnsi="Times New Roman" w:cs="Times New Roman"/>
          <w:sz w:val="24"/>
          <w:szCs w:val="20"/>
          <w:lang w:eastAsia="cs-CZ"/>
        </w:rPr>
        <w:t xml:space="preserve"> a příslušného DDÚ.</w:t>
      </w:r>
    </w:p>
    <w:p w14:paraId="1A5684CF" w14:textId="50563545"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Každá rodinná skupina zodpovídá za pořádek ve svém bytě, koupelně a šatně. Úklid provádějí děti pod vedením vychovatelky v rámci sociálního výcviku. Starší pomáhají mladším. Úklid ve společných prostorách budovy, WC a mytí oken provádí uklízečka.</w:t>
      </w:r>
    </w:p>
    <w:p w14:paraId="0431B97E"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Děti se účastní prací na zahradě a okolí budovy.</w:t>
      </w:r>
    </w:p>
    <w:p w14:paraId="02A5C46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C6C950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C9D55A7"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3.2 Organizace vzdělávání dětí</w:t>
      </w:r>
    </w:p>
    <w:p w14:paraId="1AEBD60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47F0676" w14:textId="08B973C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Děti předškolního věku navštěvují MŠ v</w:t>
      </w:r>
      <w:r w:rsidR="007E791F">
        <w:rPr>
          <w:rFonts w:ascii="Times New Roman" w:eastAsia="Times New Roman" w:hAnsi="Times New Roman" w:cs="Times New Roman"/>
          <w:sz w:val="24"/>
          <w:szCs w:val="24"/>
          <w:lang w:eastAsia="cs-CZ"/>
        </w:rPr>
        <w:t> </w:t>
      </w:r>
      <w:r w:rsidRPr="00126E43">
        <w:rPr>
          <w:rFonts w:ascii="Times New Roman" w:eastAsia="Times New Roman" w:hAnsi="Times New Roman" w:cs="Times New Roman"/>
          <w:sz w:val="24"/>
          <w:szCs w:val="24"/>
          <w:lang w:eastAsia="cs-CZ"/>
        </w:rPr>
        <w:t>Mikulově</w:t>
      </w:r>
      <w:r w:rsidR="007E791F">
        <w:rPr>
          <w:rFonts w:ascii="Times New Roman" w:eastAsia="Times New Roman" w:hAnsi="Times New Roman" w:cs="Times New Roman"/>
          <w:sz w:val="24"/>
          <w:szCs w:val="24"/>
          <w:lang w:eastAsia="cs-CZ"/>
        </w:rPr>
        <w:t xml:space="preserve"> nebo přípravný ročník při ZŠ.</w:t>
      </w:r>
    </w:p>
    <w:p w14:paraId="7827CBF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Děti školního věku se vzdělávají v základních školách v Mikulově</w:t>
      </w:r>
    </w:p>
    <w:p w14:paraId="29C96AB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Děti se speciálními vzdělávacími potřebami se vzdělávají v ZŠ, Mikulov, Školní 1</w:t>
      </w:r>
    </w:p>
    <w:p w14:paraId="2F0F1B16" w14:textId="4CC839BF"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Po ukončení ZŠ se děti vzdělávají na SŠ, SOU, OU dle aktuální nabídky a individuálních </w:t>
      </w:r>
      <w:proofErr w:type="gramStart"/>
      <w:r w:rsidRPr="00126E43">
        <w:rPr>
          <w:rFonts w:ascii="Times New Roman" w:eastAsia="Times New Roman" w:hAnsi="Times New Roman" w:cs="Times New Roman"/>
          <w:sz w:val="24"/>
          <w:szCs w:val="24"/>
          <w:lang w:eastAsia="cs-CZ"/>
        </w:rPr>
        <w:t>potřeb</w:t>
      </w:r>
      <w:r w:rsidR="007E791F">
        <w:rPr>
          <w:rFonts w:ascii="Times New Roman" w:eastAsia="Times New Roman" w:hAnsi="Times New Roman" w:cs="Times New Roman"/>
          <w:sz w:val="24"/>
          <w:szCs w:val="24"/>
          <w:lang w:eastAsia="cs-CZ"/>
        </w:rPr>
        <w:t xml:space="preserve"> - zaměření</w:t>
      </w:r>
      <w:proofErr w:type="gramEnd"/>
      <w:r w:rsidRPr="00126E43">
        <w:rPr>
          <w:rFonts w:ascii="Times New Roman" w:eastAsia="Times New Roman" w:hAnsi="Times New Roman" w:cs="Times New Roman"/>
          <w:sz w:val="24"/>
          <w:szCs w:val="24"/>
          <w:lang w:eastAsia="cs-CZ"/>
        </w:rPr>
        <w:t xml:space="preserve"> dětí. Pokud je to možné denně děti do těchto institucí dojíždějí. V případě špatného dopravního spojení jsou děti během týdne na </w:t>
      </w:r>
      <w:r w:rsidR="007E791F">
        <w:rPr>
          <w:rFonts w:ascii="Times New Roman" w:eastAsia="Times New Roman" w:hAnsi="Times New Roman" w:cs="Times New Roman"/>
          <w:sz w:val="24"/>
          <w:szCs w:val="24"/>
          <w:lang w:eastAsia="cs-CZ"/>
        </w:rPr>
        <w:t>Domově mládeže</w:t>
      </w:r>
      <w:r w:rsidRPr="00126E43">
        <w:rPr>
          <w:rFonts w:ascii="Times New Roman" w:eastAsia="Times New Roman" w:hAnsi="Times New Roman" w:cs="Times New Roman"/>
          <w:sz w:val="24"/>
          <w:szCs w:val="24"/>
          <w:lang w:eastAsia="cs-CZ"/>
        </w:rPr>
        <w:t>.</w:t>
      </w:r>
    </w:p>
    <w:p w14:paraId="718EEE7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35F0C0C"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3.3 Organizace zájmových činností</w:t>
      </w:r>
    </w:p>
    <w:p w14:paraId="405DE07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C79AA6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Zájmová činnost se dělí na:</w:t>
      </w:r>
    </w:p>
    <w:p w14:paraId="128ACB1F" w14:textId="385C4202"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zájmová činnost dětí mimo DD – především zájmové kroužky, které zajišťuje DDM Mikulov, školní kroužky a jiné subjekty</w:t>
      </w:r>
      <w:r w:rsidR="007E791F">
        <w:rPr>
          <w:rFonts w:ascii="Times New Roman" w:eastAsia="Times New Roman" w:hAnsi="Times New Roman" w:cs="Times New Roman"/>
          <w:sz w:val="24"/>
          <w:szCs w:val="24"/>
          <w:lang w:eastAsia="cs-CZ"/>
        </w:rPr>
        <w:t>,</w:t>
      </w:r>
    </w:p>
    <w:p w14:paraId="719F236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zájmová činnost organizovaná DD v rámci činností v rodinných skupinách. </w:t>
      </w:r>
    </w:p>
    <w:p w14:paraId="011EEB2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A30405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C38DD8B" w14:textId="77777777" w:rsidR="007E791F"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644D7B76" w14:textId="77777777" w:rsidR="007E791F" w:rsidRDefault="007E791F" w:rsidP="00126E43">
      <w:pPr>
        <w:spacing w:after="0" w:line="240" w:lineRule="auto"/>
        <w:jc w:val="both"/>
        <w:rPr>
          <w:rFonts w:ascii="Times New Roman" w:eastAsia="Times New Roman" w:hAnsi="Times New Roman" w:cs="Times New Roman"/>
          <w:b/>
          <w:sz w:val="24"/>
          <w:szCs w:val="24"/>
          <w:lang w:eastAsia="cs-CZ"/>
        </w:rPr>
      </w:pPr>
    </w:p>
    <w:p w14:paraId="4821F9AA" w14:textId="2C982844"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 xml:space="preserve">  3.4 Systém prevence sociálně patologických jevů</w:t>
      </w:r>
    </w:p>
    <w:p w14:paraId="5A73D7D8" w14:textId="3AEE31DD" w:rsidR="00126E43" w:rsidRPr="00126E43" w:rsidRDefault="00126E43" w:rsidP="00126E43">
      <w:pPr>
        <w:spacing w:after="0" w:line="240" w:lineRule="auto"/>
        <w:jc w:val="both"/>
        <w:rPr>
          <w:rFonts w:ascii="Times New Roman" w:eastAsia="Times New Roman" w:hAnsi="Times New Roman" w:cs="Times New Roman"/>
          <w:color w:val="FF0000"/>
          <w:sz w:val="24"/>
          <w:szCs w:val="24"/>
          <w:lang w:eastAsia="cs-CZ"/>
        </w:rPr>
      </w:pPr>
      <w:r w:rsidRPr="00126E43">
        <w:rPr>
          <w:rFonts w:ascii="Times New Roman" w:eastAsia="Times New Roman" w:hAnsi="Times New Roman" w:cs="Times New Roman"/>
          <w:sz w:val="24"/>
          <w:szCs w:val="24"/>
          <w:lang w:eastAsia="cs-CZ"/>
        </w:rPr>
        <w:t>Pedagog určený ředitelkou organizace je pověřený prevencí sociálně patologických jevů. Zpracovává minimální preventivní program a Evaluaci za uplynulý školní rok. Koordinuje prevenci proti sociálně patologickým jevům v chování a jednání dětí. V rámci prevence spolupracuje s odbornými pracovišti – zejména PPP Břeclav, PČR, pediatrem, neziskovými organizacemi…a další</w:t>
      </w:r>
      <w:r w:rsidR="007E791F">
        <w:rPr>
          <w:rFonts w:ascii="Times New Roman" w:eastAsia="Times New Roman" w:hAnsi="Times New Roman" w:cs="Times New Roman"/>
          <w:sz w:val="24"/>
          <w:szCs w:val="24"/>
          <w:lang w:eastAsia="cs-CZ"/>
        </w:rPr>
        <w:t>mi</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color w:val="FF0000"/>
          <w:sz w:val="24"/>
          <w:szCs w:val="24"/>
          <w:lang w:eastAsia="cs-CZ"/>
        </w:rPr>
        <w:t xml:space="preserve"> </w:t>
      </w:r>
    </w:p>
    <w:p w14:paraId="292C5CFA" w14:textId="77777777" w:rsidR="00126E43" w:rsidRPr="00126E43" w:rsidRDefault="00126E43" w:rsidP="00126E43">
      <w:pPr>
        <w:spacing w:after="0" w:line="240" w:lineRule="auto"/>
        <w:jc w:val="both"/>
        <w:rPr>
          <w:rFonts w:ascii="Times New Roman" w:eastAsia="Times New Roman" w:hAnsi="Times New Roman" w:cs="Times New Roman"/>
          <w:b/>
          <w:color w:val="FF0000"/>
          <w:sz w:val="24"/>
          <w:szCs w:val="24"/>
          <w:lang w:eastAsia="cs-CZ"/>
        </w:rPr>
      </w:pPr>
    </w:p>
    <w:p w14:paraId="25F79EB1"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78FA4CC"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3.5 Povinná dokumentace</w:t>
      </w:r>
    </w:p>
    <w:p w14:paraId="4CB1FE4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375A1C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Dle § 34, odst. 1 vede DD následující povinnou dokumentaci:</w:t>
      </w:r>
    </w:p>
    <w:p w14:paraId="32CCD01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6572EE2"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vnitřní řád,</w:t>
      </w:r>
    </w:p>
    <w:p w14:paraId="09AE86F8"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roční plán výchovně vzdělávací činnosti,</w:t>
      </w:r>
    </w:p>
    <w:p w14:paraId="077C9D1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týdenní programy výchovně vzdělávací činnosti,</w:t>
      </w:r>
    </w:p>
    <w:p w14:paraId="52A3D37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jednací protokol,</w:t>
      </w:r>
    </w:p>
    <w:p w14:paraId="71F3B6E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osobní dokumentaci dětí včetně záznamů o stavu dětí vedených odbornými pracovníky zařízení a programu rozvoje osobnosti a písemných žádostí osob odpovědných za výchovu o povolení pobytu dle § 23 odst. 1 písm. a) zákona 109/2002 Sb.,</w:t>
      </w:r>
    </w:p>
    <w:p w14:paraId="2DBD54E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knihu denní evidence zařízení,</w:t>
      </w:r>
    </w:p>
    <w:p w14:paraId="536EDB6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knihu úředních návštěv,</w:t>
      </w:r>
    </w:p>
    <w:p w14:paraId="5EE34B0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knihu ostatních návštěv, včetně evidence návštěv osob odpovědných za výchovu.</w:t>
      </w:r>
    </w:p>
    <w:p w14:paraId="50C1C16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4265EC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F0F76A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F489806"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t>4 Organizace péče o děti v zařízení</w:t>
      </w:r>
    </w:p>
    <w:p w14:paraId="2EFCFB7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A47E38A"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4.1 Zařazení dětí do rodinných skupin</w:t>
      </w:r>
    </w:p>
    <w:p w14:paraId="72F100C4"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2B7650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Zařazení dítěte do rodinné skupiny má přímou a bezprostřední návaznost na proces příjmu dítěte do zařízení.  Zařazení dítěte je projednáno na pedagogické poradě.</w:t>
      </w:r>
    </w:p>
    <w:p w14:paraId="70AB80E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E7D031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Základními kritérii pro zařazení dětí do rodinných skupin jsou:</w:t>
      </w:r>
    </w:p>
    <w:p w14:paraId="1CEBABC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8298381" w14:textId="5EFBC18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rovnoměrné naplňování rodinných skupin</w:t>
      </w:r>
      <w:r w:rsidR="007E791F">
        <w:rPr>
          <w:rFonts w:ascii="Times New Roman" w:eastAsia="Times New Roman" w:hAnsi="Times New Roman" w:cs="Times New Roman"/>
          <w:sz w:val="24"/>
          <w:szCs w:val="24"/>
          <w:lang w:eastAsia="cs-CZ"/>
        </w:rPr>
        <w:t>,</w:t>
      </w:r>
    </w:p>
    <w:p w14:paraId="0BA6A4AA" w14:textId="7B3C3480"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přítomnost sourozenců ve skupině</w:t>
      </w:r>
      <w:r w:rsidR="007E791F">
        <w:rPr>
          <w:rFonts w:ascii="Times New Roman" w:eastAsia="Times New Roman" w:hAnsi="Times New Roman" w:cs="Times New Roman"/>
          <w:sz w:val="24"/>
          <w:szCs w:val="24"/>
          <w:lang w:eastAsia="cs-CZ"/>
        </w:rPr>
        <w:t>,</w:t>
      </w:r>
    </w:p>
    <w:p w14:paraId="1307B519" w14:textId="4FB7183F"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věkové složení, osobnostní a charakterové vlastnosti dětí na rodinné skupině</w:t>
      </w:r>
      <w:r w:rsidR="007E791F">
        <w:rPr>
          <w:rFonts w:ascii="Times New Roman" w:eastAsia="Times New Roman" w:hAnsi="Times New Roman" w:cs="Times New Roman"/>
          <w:sz w:val="24"/>
          <w:szCs w:val="24"/>
          <w:lang w:eastAsia="cs-CZ"/>
        </w:rPr>
        <w:t>.</w:t>
      </w:r>
    </w:p>
    <w:p w14:paraId="29BB416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FC98EB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Sourozenci se většinou zařazují do jedné rodinné skupiny, pokud tomu nebrání výchovné, vzdělávací nebo zdravotní důvody.</w:t>
      </w:r>
    </w:p>
    <w:p w14:paraId="427420E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Přeřazení dítěte v rámci rodinných skupin v zařízení se řídí stejnými kritérii, přičemž se přihlíží k názorům pedagogů nebo k přání dítěte.</w:t>
      </w:r>
    </w:p>
    <w:p w14:paraId="7C1FEAE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Konečné schválení o zařazení či přeřazení dítěte do rodinné skupiny má v kompetenci ředitelka.  </w:t>
      </w:r>
    </w:p>
    <w:p w14:paraId="6F8392B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5A00E1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4.2 Ubytování dětí</w:t>
      </w:r>
    </w:p>
    <w:p w14:paraId="08491DDD"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780B5FC7" w14:textId="4F1CAB2F"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Ubytování dětí je realizováno v I. rodinné skupině ve 3 pokojích – 1 pokoj je dvoulůžkový a 2 pokoje jsou trojlůžkové. Ve II. rodinné skupině je ubytování realizováno ve 3 pokojích – 2 pokoje jsou třílůžkové a jeden pokoj dvoulůžkový. Ve III. rodinné skupině je ubytování ve 2 pokojích po třech lůžkách a 1 pokoj je dvoulůžkový. Každá rodinná skupina má k dispozici obývací pokoj, kuchyňku a sociální zařízení. Každé dítě má lůžko s úložným prostorem, psací stůl, židli, šatní skříň a uzamykatelnou skříňku na osobní věci. Obývací pokoj je vybaven televizorem, PC s přístupem na internet. </w:t>
      </w:r>
    </w:p>
    <w:p w14:paraId="676653D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BAB7DBA"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 xml:space="preserve">     4.3 Materiální zabezpečení</w:t>
      </w:r>
    </w:p>
    <w:p w14:paraId="5D0336D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Dětem a nezaopatřeným osobám je poskytováno plné přímé zaopatření dle § 2, ods.7 zákona 109/2002 Sb., a to:</w:t>
      </w:r>
    </w:p>
    <w:p w14:paraId="5F5CA482"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stravování, ubytování, ošacení,</w:t>
      </w:r>
    </w:p>
    <w:p w14:paraId="00200278"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učební potřeby a pomůcky,</w:t>
      </w:r>
    </w:p>
    <w:p w14:paraId="670B7701"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úhrada nezbytně nutných nákladů na vzdělávání,</w:t>
      </w:r>
    </w:p>
    <w:p w14:paraId="3DE15129"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úhrada nákladů na zdravotní péči, léčiva a zdravotnické prostředky, které nejsou hrazeny ze zdravotního pojištění, pokud nebyla péče vyžádána zákonnými zástupci dítěte,</w:t>
      </w:r>
    </w:p>
    <w:p w14:paraId="07F3540F"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kapesné, osobní dary a věcná pomoc při odchodu zletilých ze zařízení,</w:t>
      </w:r>
    </w:p>
    <w:p w14:paraId="1CEC85D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úhrada nákladů na dopravu do sídla školy.</w:t>
      </w:r>
    </w:p>
    <w:p w14:paraId="38D73A0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3DA363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době, kdy je pobyt v zařízení přerušen podle § 23. odst. 1 písm. a) zákona 109/2002 Sb., poskytují dítěti plné přímé zaopatření osoby, u nichž dítě pobývá.</w:t>
      </w:r>
    </w:p>
    <w:p w14:paraId="555E0E9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p>
    <w:p w14:paraId="14622B9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Dětem a nezaopatřeným osobám mohou být dále hrazeny dle § 2, ods.9 zákona 109/2002 Sb.:</w:t>
      </w:r>
    </w:p>
    <w:p w14:paraId="15301CC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potřeby využití volného času a rekreaci,</w:t>
      </w:r>
    </w:p>
    <w:p w14:paraId="71CD942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náklady na kulturní, uměleckou, sportovní a oddechovou činnost,</w:t>
      </w:r>
    </w:p>
    <w:p w14:paraId="76B87D8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náklady na soutěžní akce, rekreace.</w:t>
      </w:r>
    </w:p>
    <w:p w14:paraId="1EB5295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Dětem a nezaopatřeným osobám jsou hrazeny náklady na dopravu k osobám odpovědným za výchovu 1x za měsíc.</w:t>
      </w:r>
    </w:p>
    <w:p w14:paraId="26FEF0F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Nákupy ošacení a obuvi jsou prováděny především individuálně dle vlastního výběru dítěte ve spolupráci s vychovatelem. </w:t>
      </w:r>
    </w:p>
    <w:p w14:paraId="1D6E8308"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33A57AD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4.4 Finanční prostředky dětí</w:t>
      </w:r>
    </w:p>
    <w:p w14:paraId="6E662EA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119488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Finanční prostředky dětí (jedná se většinou o sirotčí důchod) se ukládají na vkladní knížku, případně na jinou formu spoření, je-li sjednána. V případě, že nelze sjednat spoření, účet, vkladní knížku apod., jsou finanční prostředky dítěte uloženy na běžném účtu DD, až do doby, kdy je možno dítěti sjednat samostatné spoření. O těchto prostředcích vede přesnou evidenci spisová a administrativní pracovnice, a účetní. Ze sirotčího důchodu dítěte, které nemá jiný příjem, se na úhradu příspěvku použije nejvýše 10 %. </w:t>
      </w:r>
    </w:p>
    <w:p w14:paraId="220097B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Finanční prostředky z příležitostné pracovní činnosti např. brigád, které nejsou pravidelným příjmem, a které nepodléhají povinnosti přispívat na pobyt v DD, náleží v plné výši dítěti.</w:t>
      </w:r>
    </w:p>
    <w:p w14:paraId="0BC85F0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0F287C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4.5 Systém stravování</w:t>
      </w:r>
    </w:p>
    <w:p w14:paraId="1350B1C5"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9C0946E" w14:textId="6E50761F"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Pro účely stravování dětí v DD slouží školní kuchyně a školní jídelna. V DD se podává 5 jídel denně – snídaně, </w:t>
      </w:r>
      <w:r w:rsidR="00A301F4">
        <w:rPr>
          <w:rFonts w:ascii="Times New Roman" w:eastAsia="Times New Roman" w:hAnsi="Times New Roman" w:cs="Times New Roman"/>
          <w:sz w:val="24"/>
          <w:szCs w:val="24"/>
          <w:lang w:eastAsia="cs-CZ"/>
        </w:rPr>
        <w:t>přesnídávka</w:t>
      </w:r>
      <w:r w:rsidRPr="00126E43">
        <w:rPr>
          <w:rFonts w:ascii="Times New Roman" w:eastAsia="Times New Roman" w:hAnsi="Times New Roman" w:cs="Times New Roman"/>
          <w:sz w:val="24"/>
          <w:szCs w:val="24"/>
          <w:lang w:eastAsia="cs-CZ"/>
        </w:rPr>
        <w:t>, oběd, svačina, večeře. Dětem starším 15 let je poskytována druhá večeře. Doba vydávání stravy je řešena v denním režimu. Během týdne připravuje celodenní jídlo kuchařka. V sobotu si připravují teplou večeři děti společně s vychovateli a v neděli se starají o stravu celý den i s finančním obnosem – vedení dětí k finanční gramotnosti v souladu s Programem rozvoje osobnosti a v rámci přípravy odchodu dětí do života. Děti se také podílejí na nákupech potravin. Zařízení má vypracovaná Vnitřní řád ŠJ a Provozní řád ŠJ.</w:t>
      </w:r>
    </w:p>
    <w:p w14:paraId="0C0B0CD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EF85585"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4.6 Postup v případě dočasného omezení nebo přerušení poskytování péče v DD</w:t>
      </w:r>
    </w:p>
    <w:p w14:paraId="37F598B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3F1B18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K dočasnému přerušení poskytování péče v DD může dojít jen ve zcela výjimečných situacích, a to v případě uvalení vazby na dítě nebo výkon trestu odnětí svobody dítěte, které patří do evidence DD. V tomto případě DD neposkytuje plné přímé zaopatření. K omezení poskytované péče může dojít v případě hospitalizace dítěte. </w:t>
      </w:r>
    </w:p>
    <w:p w14:paraId="4A344F3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C47C9E1" w14:textId="77777777" w:rsidR="00A301F4"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09E35C2A" w14:textId="77777777" w:rsidR="00A301F4" w:rsidRDefault="00A301F4" w:rsidP="00126E43">
      <w:pPr>
        <w:spacing w:after="0" w:line="240" w:lineRule="auto"/>
        <w:jc w:val="both"/>
        <w:rPr>
          <w:rFonts w:ascii="Times New Roman" w:eastAsia="Times New Roman" w:hAnsi="Times New Roman" w:cs="Times New Roman"/>
          <w:b/>
          <w:sz w:val="24"/>
          <w:szCs w:val="24"/>
          <w:lang w:eastAsia="cs-CZ"/>
        </w:rPr>
      </w:pPr>
    </w:p>
    <w:p w14:paraId="05B3DA27" w14:textId="77777777" w:rsidR="00A301F4" w:rsidRDefault="00A301F4" w:rsidP="00126E43">
      <w:pPr>
        <w:spacing w:after="0" w:line="240" w:lineRule="auto"/>
        <w:jc w:val="both"/>
        <w:rPr>
          <w:rFonts w:ascii="Times New Roman" w:eastAsia="Times New Roman" w:hAnsi="Times New Roman" w:cs="Times New Roman"/>
          <w:b/>
          <w:sz w:val="24"/>
          <w:szCs w:val="24"/>
          <w:lang w:eastAsia="cs-CZ"/>
        </w:rPr>
      </w:pPr>
    </w:p>
    <w:p w14:paraId="1A922A45" w14:textId="77777777" w:rsidR="00A301F4" w:rsidRDefault="00A301F4" w:rsidP="00126E43">
      <w:pPr>
        <w:spacing w:after="0" w:line="240" w:lineRule="auto"/>
        <w:jc w:val="both"/>
        <w:rPr>
          <w:rFonts w:ascii="Times New Roman" w:eastAsia="Times New Roman" w:hAnsi="Times New Roman" w:cs="Times New Roman"/>
          <w:b/>
          <w:sz w:val="24"/>
          <w:szCs w:val="24"/>
          <w:lang w:eastAsia="cs-CZ"/>
        </w:rPr>
      </w:pPr>
    </w:p>
    <w:p w14:paraId="53D02CFA" w14:textId="5FC4C3A3"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 xml:space="preserve">   4.7 Postup v případě útěku dítěte ze zařízení</w:t>
      </w:r>
    </w:p>
    <w:p w14:paraId="745A428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45B7B286" w14:textId="7544751A"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Za útěk se považuje každé opuštění dítěte bez dovolení ředitelky nebo pedagogického pracovníka a každé nenavrácení dítěte do zařízení ve stanoveném čase z osobního volna, </w:t>
      </w:r>
      <w:r w:rsidR="00A301F4">
        <w:rPr>
          <w:rFonts w:ascii="Times New Roman" w:eastAsia="Times New Roman" w:hAnsi="Times New Roman" w:cs="Times New Roman"/>
          <w:sz w:val="24"/>
          <w:szCs w:val="24"/>
          <w:lang w:eastAsia="cs-CZ"/>
        </w:rPr>
        <w:t xml:space="preserve">školy, zájmové činnosti, </w:t>
      </w:r>
      <w:r w:rsidRPr="00126E43">
        <w:rPr>
          <w:rFonts w:ascii="Times New Roman" w:eastAsia="Times New Roman" w:hAnsi="Times New Roman" w:cs="Times New Roman"/>
          <w:sz w:val="24"/>
          <w:szCs w:val="24"/>
          <w:lang w:eastAsia="cs-CZ"/>
        </w:rPr>
        <w:t>opuštění domova v noci.</w:t>
      </w:r>
    </w:p>
    <w:p w14:paraId="3348AB6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5E4576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Postup v případě útěku:</w:t>
      </w:r>
    </w:p>
    <w:p w14:paraId="23F9BAC0" w14:textId="01145466"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ihned po zjištění útěku dítěte ohlásí tuto skutečnost pedagogický pracovník ředitelce DD (případně zástupkyni ředitelky)</w:t>
      </w:r>
      <w:r w:rsidR="00A301F4">
        <w:rPr>
          <w:rFonts w:ascii="Times New Roman" w:eastAsia="Times New Roman" w:hAnsi="Times New Roman" w:cs="Times New Roman"/>
          <w:sz w:val="24"/>
          <w:szCs w:val="24"/>
          <w:lang w:eastAsia="cs-CZ"/>
        </w:rPr>
        <w:t>,</w:t>
      </w:r>
    </w:p>
    <w:p w14:paraId="3E7E114C" w14:textId="03F678BE"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následně oznámí ředitelka či pedagogický pracovník útěk </w:t>
      </w:r>
      <w:r w:rsidR="00A301F4">
        <w:rPr>
          <w:rFonts w:ascii="Times New Roman" w:eastAsia="Times New Roman" w:hAnsi="Times New Roman" w:cs="Times New Roman"/>
          <w:sz w:val="24"/>
          <w:szCs w:val="24"/>
          <w:lang w:eastAsia="cs-CZ"/>
        </w:rPr>
        <w:t>P</w:t>
      </w:r>
      <w:r w:rsidRPr="00126E43">
        <w:rPr>
          <w:rFonts w:ascii="Times New Roman" w:eastAsia="Times New Roman" w:hAnsi="Times New Roman" w:cs="Times New Roman"/>
          <w:sz w:val="24"/>
          <w:szCs w:val="24"/>
          <w:lang w:eastAsia="cs-CZ"/>
        </w:rPr>
        <w:t>olicii ČR a dodá potřebné informace, které o dítěti požaduje policie ČR</w:t>
      </w:r>
      <w:r w:rsidR="00A301F4">
        <w:rPr>
          <w:rFonts w:ascii="Times New Roman" w:eastAsia="Times New Roman" w:hAnsi="Times New Roman" w:cs="Times New Roman"/>
          <w:sz w:val="24"/>
          <w:szCs w:val="24"/>
          <w:lang w:eastAsia="cs-CZ"/>
        </w:rPr>
        <w:t>,</w:t>
      </w:r>
    </w:p>
    <w:p w14:paraId="056A5745" w14:textId="2182C088"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ředitelka DD oznámí útěk zákonným zástupcům dítěte, příslušnému OSPOD i zřizovateli</w:t>
      </w:r>
      <w:r w:rsidR="00A301F4">
        <w:rPr>
          <w:rFonts w:ascii="Times New Roman" w:eastAsia="Times New Roman" w:hAnsi="Times New Roman" w:cs="Times New Roman"/>
          <w:sz w:val="24"/>
          <w:szCs w:val="24"/>
          <w:lang w:eastAsia="cs-CZ"/>
        </w:rPr>
        <w:t>,</w:t>
      </w:r>
    </w:p>
    <w:p w14:paraId="5BA2B08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útěk se zapíše do </w:t>
      </w:r>
      <w:r w:rsidRPr="00126E43">
        <w:rPr>
          <w:rFonts w:ascii="Times New Roman" w:eastAsia="Times New Roman" w:hAnsi="Times New Roman" w:cs="Times New Roman"/>
          <w:b/>
          <w:sz w:val="24"/>
          <w:szCs w:val="24"/>
          <w:lang w:eastAsia="cs-CZ"/>
        </w:rPr>
        <w:t>Knihy útěků</w:t>
      </w:r>
    </w:p>
    <w:p w14:paraId="0B5C2429" w14:textId="3020E686"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 vypátrání dítěte je osobou oprávněnou převzít dítě ředitelka zařízení, případně zástupkyně ředitelky</w:t>
      </w:r>
      <w:r w:rsidR="00A301F4">
        <w:rPr>
          <w:rFonts w:ascii="Times New Roman" w:eastAsia="Times New Roman" w:hAnsi="Times New Roman" w:cs="Times New Roman"/>
          <w:sz w:val="24"/>
          <w:szCs w:val="24"/>
          <w:lang w:eastAsia="cs-CZ"/>
        </w:rPr>
        <w:t>,</w:t>
      </w:r>
    </w:p>
    <w:p w14:paraId="68E3F3F0" w14:textId="7938774F"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 návratu dítěte z útěku do zařízení se skutečnost oznámí zákonným zástupcům, příslušnému OSPOD i zřizovateli, návrat se zaznamená do Knihy útěků</w:t>
      </w:r>
      <w:r w:rsidR="00A301F4">
        <w:rPr>
          <w:rFonts w:ascii="Times New Roman" w:eastAsia="Times New Roman" w:hAnsi="Times New Roman" w:cs="Times New Roman"/>
          <w:sz w:val="24"/>
          <w:szCs w:val="24"/>
          <w:lang w:eastAsia="cs-CZ"/>
        </w:rPr>
        <w:t>,</w:t>
      </w:r>
    </w:p>
    <w:p w14:paraId="0C121D2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 dny, po které je dítě na útěku ze zařízení, nenáleží dítěti kapesné dle § 31 odst. 3 zákona č. 109/2002 Sb.</w:t>
      </w:r>
    </w:p>
    <w:p w14:paraId="2DF40D6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6B3B5F0"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t>5 Práva a povinnosti dětí</w:t>
      </w:r>
    </w:p>
    <w:p w14:paraId="37577987"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31DDF281"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5.1 Práva dětí</w:t>
      </w:r>
    </w:p>
    <w:p w14:paraId="2AAD1D20"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4E431B6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Práva dětí jsou dány § 20 odst. 1 zákona 109/2002 Sb. v platném znění. Dítě s nařízenou ústavní výchovou a nezaopatřená osoba podle § 2 odst. 6 zákona 109/2002 má právo:</w:t>
      </w:r>
    </w:p>
    <w:p w14:paraId="7F803DB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5CDD31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zajištění plného přímého zaopatření,</w:t>
      </w:r>
    </w:p>
    <w:p w14:paraId="7427887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rozvíjení tělesných, duševních a citových schopností a sociálních dovedností,</w:t>
      </w:r>
    </w:p>
    <w:p w14:paraId="2BAC4F1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respektování lidské důstojnosti,</w:t>
      </w:r>
    </w:p>
    <w:p w14:paraId="0C6244C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společné umístění se svými sourozenci, nebrání-li tomu závažné okolnosti ve vývoji a vztazích sourozenců,</w:t>
      </w:r>
    </w:p>
    <w:p w14:paraId="30F5349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vytváření podmínek pro dosažení vzdělání a pro přípravu na povolání v souladu s jeho schopnostmi, nadáním a potřebami,</w:t>
      </w:r>
    </w:p>
    <w:p w14:paraId="49EFB529"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svobodu náboženství, při respektování práv a povinností osob odpovědných za výchovu usměrňovat dítě v míře odpovídající jeho rozumovým schopnostem,</w:t>
      </w:r>
    </w:p>
    <w:p w14:paraId="0C05CF19"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být seznámeno se svými právy a povinnostmi, radit se svým obhájcem nebo opatrovníkem, ustanoveným pro řízení podle zákona 218/2003 Sb. bez přítomnosti třetích osob, a za tímto účelem přijímat a odesílat korespondenci bez kontroly jejich obsahu,</w:t>
      </w:r>
    </w:p>
    <w:p w14:paraId="55E6A675"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účastnit se činností a aktivit zařízení organizovaných v rámci výchovného programu s výjimkou zákazu či omezení v rámci opatření ve výchově, stanovených tímto zákonem,</w:t>
      </w:r>
    </w:p>
    <w:p w14:paraId="0C8CAF1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obracet se se žádostmi, stížnostmi a návrhy na ředitele a pedagogické pracovníky zařízení a požadovat, aby podání adresovaná příslušným státním orgánům, orgánům územní samosprávy a právnickým a fyzickým osobám, jsou-li pověřeny výkonem sociálně-právní ochrany dětí, byla ze zařízení odeslána v následující pracovní den po jejich odevzdání pracovníkům zařízení, a to bez kontroly jejich obsahu, tyto žádosti, stížnosti, návrhy a podání je zařízení povinno evidovat,</w:t>
      </w:r>
    </w:p>
    <w:p w14:paraId="0C2513D8"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vyjádřit svůj názor na zamýšlená a prováděná opatření, která se ho dotýkají, názorům dítěte musí být věnována patřičná pozornost odpovídající jeho věku a rozumové vyspělosti,</w:t>
      </w:r>
    </w:p>
    <w:p w14:paraId="0576F1D5"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požádat o osobní rozhovor a uskutečnit osobní rozhovor s pověřeným zaměstnancem OSPOD, ČŠI, ministerstva nebo orgánu kraje, a to bez přítomnosti dalších osob,</w:t>
      </w:r>
    </w:p>
    <w:p w14:paraId="3F2819DF"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být hodnoceno a odměňováno a ke svému hodnocení se vyjadřovat,</w:t>
      </w:r>
    </w:p>
    <w:p w14:paraId="0075614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informace o stavu svých úspor či pohledávek,</w:t>
      </w:r>
    </w:p>
    <w:p w14:paraId="32216511"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lastRenderedPageBreak/>
        <w:t>na udržování kontaktu s osobami odpovědnými za výchovu a dalšími blízkými osobami (§ 116 občanského zákoníku), a to formou korespondence, telefonických hovorů a osobních návštěv,</w:t>
      </w:r>
    </w:p>
    <w:p w14:paraId="462EFE3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přijímat v zařízení s vědomím pedagogického pracovníka návštěvy osob, které nejsou uvedeny v předcházející odrážce, pokud nedošlo k zákazu nebo omezení v rámci opatření ve výchově stanovených zákonem 109/2002 Sb.,</w:t>
      </w:r>
    </w:p>
    <w:p w14:paraId="13DB5C7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opustit samostatně se souhlasem pedagogického pracovníka zařízení za účelem vycházky, pokud se jedná o dítě starší 7 let věku, pokud nedošlo k zákazu nebo omezení v rámci opatření ve výchově stanovených zákonem 109/2002 Sb.,</w:t>
      </w:r>
    </w:p>
    <w:p w14:paraId="6175E56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podporu a pomoc po ukončení pobytu v zařízení v souladu s cílem reintegrace dítěte do rodiny a společnosti.</w:t>
      </w:r>
    </w:p>
    <w:p w14:paraId="02EE09B8"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0F789E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3371FCE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b/>
          <w:sz w:val="24"/>
          <w:szCs w:val="24"/>
          <w:lang w:eastAsia="cs-CZ"/>
        </w:rPr>
        <w:t xml:space="preserve">       5.2 Povinnosti dětí</w:t>
      </w:r>
      <w:r w:rsidRPr="00126E43">
        <w:rPr>
          <w:rFonts w:ascii="Times New Roman" w:eastAsia="Times New Roman" w:hAnsi="Times New Roman" w:cs="Times New Roman"/>
          <w:sz w:val="24"/>
          <w:szCs w:val="24"/>
          <w:lang w:eastAsia="cs-CZ"/>
        </w:rPr>
        <w:t xml:space="preserve"> </w:t>
      </w:r>
    </w:p>
    <w:p w14:paraId="3700B55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1394F2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Dítě s nařízenou ústavní výchovou a nezaopatřená osoba podle § 2 odst. 6 zákona 109/2002 má povinnost:</w:t>
      </w:r>
    </w:p>
    <w:p w14:paraId="7E9DDE5B" w14:textId="756AA0F8"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dodržovat stanovený pořádek a kázeň, plnit pokyny a příkazy zaměstnanců zařízení, šetrně zacházet se svěřenými věcmi, nepoškozovat cizí majetek, dodržovat zásady slušného jednání s osobami, s nimiž přichází do styku, v prostorách zařízení a v osobních věcech udržovat pořádek a čistotu i jinak zachovávat ustanovení </w:t>
      </w:r>
      <w:r w:rsidR="00A301F4">
        <w:rPr>
          <w:rFonts w:ascii="Times New Roman" w:eastAsia="Times New Roman" w:hAnsi="Times New Roman" w:cs="Times New Roman"/>
          <w:sz w:val="24"/>
          <w:szCs w:val="24"/>
          <w:lang w:eastAsia="cs-CZ"/>
        </w:rPr>
        <w:t>V</w:t>
      </w:r>
      <w:r w:rsidRPr="00126E43">
        <w:rPr>
          <w:rFonts w:ascii="Times New Roman" w:eastAsia="Times New Roman" w:hAnsi="Times New Roman" w:cs="Times New Roman"/>
          <w:sz w:val="24"/>
          <w:szCs w:val="24"/>
          <w:lang w:eastAsia="cs-CZ"/>
        </w:rPr>
        <w:t>nitřního řádu zařízení,</w:t>
      </w:r>
    </w:p>
    <w:p w14:paraId="096857C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dodržovat předpisy a pokyny k ochraně bezpečnosti a zdraví, s nimiž bylo řádně seznámeno,</w:t>
      </w:r>
    </w:p>
    <w:p w14:paraId="02FD080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poskytnout na výzvu ředitelky doklady o svých příjmech,</w:t>
      </w:r>
    </w:p>
    <w:p w14:paraId="4028A82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předat do úschovy na výzvu ředitelky předměty ohrožující výchovu, zdraví a bezpečnost, doba úschovy těchto předmětů nesmí přesáhnout dobu pobytu dítěte v zařízení a při jeho ukončení musí být tyto předměty dítěti nebo osobě odpovědné za výchovu vydány,</w:t>
      </w:r>
    </w:p>
    <w:p w14:paraId="72C7332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podrobit se na výzvu ředitelky zařízení vyšetření, zda není ovlivněno alkoholem nebo jinou návykovou látkou. Je-li pro vyšetření třeba odebrat krev, je dítě povinno strpět, aby mu lékař nebo odborný zdravotnický pracovník odebral krev, pokud to není spojeno s nebezpečím pro jeho zdraví.</w:t>
      </w:r>
    </w:p>
    <w:p w14:paraId="5F01B03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ED0FF9F"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5.3 Práva ředitelky DD</w:t>
      </w:r>
    </w:p>
    <w:p w14:paraId="12EB5CF8"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A5A404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Dle § 23, odst.1 a 2 zákona 109/2002 Sb. v platném znění má ředitelka zařízení právo:</w:t>
      </w:r>
    </w:p>
    <w:p w14:paraId="2360C7C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povolit dítěti za podmínek stanovených zvláštním právním předpisem pobyt mimo zařízení,</w:t>
      </w:r>
    </w:p>
    <w:p w14:paraId="52DBD01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povolit dítěti s nařízenou ústavní výchovou přechodné ubytování mimo zařízení v souvislosti s jeho vzděláváním nebo zaměstnáním,</w:t>
      </w:r>
    </w:p>
    <w:p w14:paraId="55C9E24F"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zrušit pobyt podle § 23, odst. 1, písm. a) zákona 109/2002 Sb. v platném znění nebo přechodné ubytování podle § 23, odst. 1, písm. c) zákona 109/2002 Sb. v platném znění, jestliže se řádně nechová nebo péče o něj není dostatečně zabezpečena nebo došlo-li ke změně důvodů, pro něž byl pobyt mimo zařízení povolen,</w:t>
      </w:r>
    </w:p>
    <w:p w14:paraId="3CFBCB2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zakázat nebo přerušit návštěvu osob odpovědných za výchovu nebo jiných osob v zařízení v případě jejich nevhodného chování, které by nepříznivě působilo na výchovu dětí,</w:t>
      </w:r>
    </w:p>
    <w:p w14:paraId="22ACE0C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být přítomen otevření listovní nebo balíkové zásilky dítětem, pokud je důvodné podezření, že zásilka má z výchovného hlediska závadný obsah nebo by mohla ohrozit zdraví či bezpečnost dětí, a uschovávat ji na dobu omezenou dnem propuštění dítěte ze zařízení,</w:t>
      </w:r>
    </w:p>
    <w:p w14:paraId="5D37C459"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převzít od dítěte do dočasné úschovy cenné předměty, finanční hotovost převyšující výši kapesného stanoveného v § 31 zákona 109/2002 Sb. v platném znění a předměty ohrožující výchovu, zdraví či bezpečnost dětí., písemný zápis o převzetí ověřený ředitelem, dalším odborným pracovníkem zařízení a dítětem je založen do osobní dokumentace dítěte,</w:t>
      </w:r>
    </w:p>
    <w:p w14:paraId="3F7481E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lastRenderedPageBreak/>
        <w:t>povolit dětem starším 15 let cestovat do místa pobytu přechodného ubytování nebo místa podmíněného umístění podle§ 23, odst. 1, písm. a) a c) zákona 109/2002 Sb. v platném znění bez dozoru,</w:t>
      </w:r>
    </w:p>
    <w:p w14:paraId="73A8EA5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schvalovat opatření ve výchově podle § 21 zákona 109/2002 sb. v platném znění navržená příslušným pedagogickým pracovníkem,</w:t>
      </w:r>
    </w:p>
    <w:p w14:paraId="3231E60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zastoupit dítě v běžných záležitostech, a pokud jeho zákonní zástupci neplní své povinnosti nebo nejeví o dítě skutečný zájem, je oprávněn zastoupit dítě, i ve věcech zásadní důležitosti, vyžaduje-li to zájem dítěte,</w:t>
      </w:r>
    </w:p>
    <w:p w14:paraId="3F51F11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žádat dítě o poskytnutí dokladů o jeho příjmech,</w:t>
      </w:r>
    </w:p>
    <w:p w14:paraId="459B87D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nařídit vyšetření dítěte, zda není ovlivněno alkoholem nebo jinou návykovou látkou,</w:t>
      </w:r>
    </w:p>
    <w:p w14:paraId="7AB7976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požádat příslušný OSPOD o informace o poměrech v rodině dítěte, které bylo umístěno do zařízení, a je-li tomuto dítěti zprostředkována pěstounská péče nebo osvojení, také informace o postupu při tomto zprostředkování,</w:t>
      </w:r>
    </w:p>
    <w:p w14:paraId="70372E4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základě písemné žádosti nahlížet do spisové dokumentace vedené příslušným OSPOD o dítěti umístěném v zařízení.</w:t>
      </w:r>
    </w:p>
    <w:p w14:paraId="0FF6D23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AEBC7BA" w14:textId="77777777" w:rsidR="00126E43" w:rsidRPr="00126E43" w:rsidRDefault="00126E43" w:rsidP="00126E43">
      <w:pPr>
        <w:numPr>
          <w:ilvl w:val="1"/>
          <w:numId w:val="8"/>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Povinnosti ředitelky DD</w:t>
      </w:r>
    </w:p>
    <w:p w14:paraId="1259D715"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B9CF01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Dle § 24, odst. 1 a 2 zákona 109/2002 sb. v platném znění je ředitelka zařízení povinna:</w:t>
      </w:r>
    </w:p>
    <w:p w14:paraId="6EB2487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892CEF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seznámit dítě s jeho právy a povinnostmi,</w:t>
      </w:r>
    </w:p>
    <w:p w14:paraId="431B2D41"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oznámit neprodleně OSPOD jméno a příjmení dítěte, jsou-li splněny podmínky pro jeho osvojení nebo pěstounskou péči,</w:t>
      </w:r>
    </w:p>
    <w:p w14:paraId="04A3E7B1"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předat dítě podle rozhodnutí OSPOD do péče budoucího osvojitele nebo pěstouna,</w:t>
      </w:r>
    </w:p>
    <w:p w14:paraId="1EFC12F2"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dát příslušnému soudu podnět ke zrušení ústavní výchovy, pominuly-li důvody pro její nařízení,</w:t>
      </w:r>
    </w:p>
    <w:p w14:paraId="476F96BF"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předběžně projednat postup podle § 24, odst. 1, písm. c) až e) zákona 109/2002 sb. v platném znění s příslušným OSPOD, zákonnými zástupci dítěte, případně jinými osobami odpovědnými za výchovu,</w:t>
      </w:r>
    </w:p>
    <w:p w14:paraId="1EF6E625"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podat po předchozím projednání s příslušným OSPOD příslušnému soudu podnět k prodloužení ústavní výchovy,</w:t>
      </w:r>
    </w:p>
    <w:p w14:paraId="00E7DB3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podávat informace o dítěti zákonným zástupcům nebo OSPOD na jejich žádost,</w:t>
      </w:r>
    </w:p>
    <w:p w14:paraId="59D22C5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projednat předem opatření zásadní důležitosti se zákonnými zástupci dítěte a OSPOD, nehrozí-li nebezpečí z prodlení, a bezodkladně je informovat o provedeném opatření,</w:t>
      </w:r>
    </w:p>
    <w:p w14:paraId="6EFBF18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informovat v zájmu zaručení návaznosti péči příslušný obecní úřad obce s rozšířenou působností o nadcházejícím propuštění dítěte ze zařízení, a to v termínu nejméně 6 měsíců před propuštěním dítěte,</w:t>
      </w:r>
    </w:p>
    <w:p w14:paraId="526CB662"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umožnit dítěti, které má být propuštěno ze zařízení z důvodu zletilosti, jednání se sociálním kurátorem,</w:t>
      </w:r>
    </w:p>
    <w:p w14:paraId="2F9DA33F"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propustit dítě mladší 15 let podle § 23 odst. 1 písm. a) až c) pouze v doprovodu osob odpovědných za výchovu, nepožádají-li v této věci písemně o jiný postup,</w:t>
      </w:r>
    </w:p>
    <w:p w14:paraId="4D8C72F7" w14:textId="7E1D3A5D"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zajišťovat realizaci programu rozvoje osobnosti dítěte a vést o něm záznamy</w:t>
      </w:r>
      <w:r w:rsidR="005C30D1">
        <w:rPr>
          <w:rFonts w:ascii="Times New Roman" w:eastAsia="Times New Roman" w:hAnsi="Times New Roman" w:cs="Times New Roman"/>
          <w:sz w:val="24"/>
          <w:szCs w:val="24"/>
          <w:lang w:eastAsia="cs-CZ"/>
        </w:rPr>
        <w:t>,</w:t>
      </w:r>
    </w:p>
    <w:p w14:paraId="202347B9" w14:textId="5103A6A0"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vydat </w:t>
      </w:r>
      <w:r w:rsidR="005C30D1">
        <w:rPr>
          <w:rFonts w:ascii="Times New Roman" w:eastAsia="Times New Roman" w:hAnsi="Times New Roman" w:cs="Times New Roman"/>
          <w:sz w:val="24"/>
          <w:szCs w:val="24"/>
          <w:lang w:eastAsia="cs-CZ"/>
        </w:rPr>
        <w:t>V</w:t>
      </w:r>
      <w:r w:rsidRPr="00126E43">
        <w:rPr>
          <w:rFonts w:ascii="Times New Roman" w:eastAsia="Times New Roman" w:hAnsi="Times New Roman" w:cs="Times New Roman"/>
          <w:sz w:val="24"/>
          <w:szCs w:val="24"/>
          <w:lang w:eastAsia="cs-CZ"/>
        </w:rPr>
        <w:t>nitřní řád zařízení,</w:t>
      </w:r>
    </w:p>
    <w:p w14:paraId="04833D75"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oznámit bezodkladně příslušnému diagnostickému ústavu změny v počtech dětí,</w:t>
      </w:r>
    </w:p>
    <w:p w14:paraId="39D95C4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předat dítě mladší 18 let po ukončení jeho pobytu v zařízení osobám odpovědným za výchovu nebo jiným osobám uvedeným v rozhodnutí, na jehož základě dochází k propuštění dítěte, nedošlo-li k předání dítěte dříve, současně těmto osobám předá věci, jež jsou ve vlastnictví dítěte,</w:t>
      </w:r>
    </w:p>
    <w:p w14:paraId="62B651D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informovat nezaopatřenou osobu o možnosti podat žádost o uzavření smlouvy o prodlouženém pobytu v zařízení podle § 2 odst. 6 zákona 109/2002 Sb. v platném znění,</w:t>
      </w:r>
    </w:p>
    <w:p w14:paraId="076F29A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informovat soud pro mládež nebo státního zástupce, který podle zvláštního právního předpisu přenechal postižení mladistvého zařízení, o výsledku přijatých opatření,</w:t>
      </w:r>
    </w:p>
    <w:p w14:paraId="4E9CF4F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oznámit útěk Policii ČR bezodkladně po jeho zjištění. </w:t>
      </w:r>
    </w:p>
    <w:p w14:paraId="766F25CF" w14:textId="77777777" w:rsidR="00126E43" w:rsidRPr="00126E43" w:rsidRDefault="00126E43" w:rsidP="00126E43">
      <w:pPr>
        <w:spacing w:after="0" w:line="240" w:lineRule="auto"/>
        <w:ind w:left="426"/>
        <w:jc w:val="both"/>
        <w:rPr>
          <w:rFonts w:ascii="Times New Roman" w:eastAsia="Times New Roman" w:hAnsi="Times New Roman" w:cs="Times New Roman"/>
          <w:sz w:val="24"/>
          <w:szCs w:val="24"/>
          <w:lang w:eastAsia="cs-CZ"/>
        </w:rPr>
      </w:pPr>
    </w:p>
    <w:p w14:paraId="14FF8189" w14:textId="77777777" w:rsidR="005C30D1"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210A743B" w14:textId="141C1933"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 xml:space="preserve">     Práva pedagogických pracovníků  </w:t>
      </w:r>
    </w:p>
    <w:p w14:paraId="2919C2F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Pedagogičtí pracovníci mají při výkonu své pedagogické činnosti právo:</w:t>
      </w:r>
    </w:p>
    <w:p w14:paraId="5C5A4FA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0FAEC18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aby nebylo do jejich přímé pedagogické činnosti zasahováno v rozporu s právními předpisy,</w:t>
      </w:r>
    </w:p>
    <w:p w14:paraId="3E42A47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na využívání metod, forem a prostředků dle vlastního uvážení v souladu se zásadami a cíli vzdělávání při přímé vyučovací, výchovné, </w:t>
      </w:r>
      <w:proofErr w:type="spellStart"/>
      <w:r w:rsidRPr="00126E43">
        <w:rPr>
          <w:rFonts w:ascii="Times New Roman" w:eastAsia="Times New Roman" w:hAnsi="Times New Roman" w:cs="Times New Roman"/>
          <w:sz w:val="24"/>
          <w:szCs w:val="24"/>
          <w:lang w:eastAsia="cs-CZ"/>
        </w:rPr>
        <w:t>speciálněpedagogické</w:t>
      </w:r>
      <w:proofErr w:type="spellEnd"/>
      <w:r w:rsidRPr="00126E43">
        <w:rPr>
          <w:rFonts w:ascii="Times New Roman" w:eastAsia="Times New Roman" w:hAnsi="Times New Roman" w:cs="Times New Roman"/>
          <w:sz w:val="24"/>
          <w:szCs w:val="24"/>
          <w:lang w:eastAsia="cs-CZ"/>
        </w:rPr>
        <w:t xml:space="preserve"> a pedagogicko-psychologické činnosti,</w:t>
      </w:r>
    </w:p>
    <w:p w14:paraId="1DAD50D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na objektivní hodnocení své pedagogické činnosti.</w:t>
      </w:r>
    </w:p>
    <w:p w14:paraId="1D0209A4"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72389664" w14:textId="1573C83E"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Povinnosti pedagogických pracovníků</w:t>
      </w:r>
    </w:p>
    <w:p w14:paraId="7FEE74E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Pedagogický pracovník je povinen: </w:t>
      </w:r>
    </w:p>
    <w:p w14:paraId="7A07EEC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vykonávat pedagogickou činnost v souladu se zásadami a cíli vzdělávání,</w:t>
      </w:r>
    </w:p>
    <w:p w14:paraId="1D6023E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chránit a respektovat práva dítěte, žáka nebo studenta,</w:t>
      </w:r>
    </w:p>
    <w:p w14:paraId="0C4F40F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chránit bezpečí a zdraví dítěte, žáka a studenta a předcházet všem formám rizikového chování ve školách a školských zařízeních,</w:t>
      </w:r>
    </w:p>
    <w:p w14:paraId="577D40D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svým přístupem k výchově a vzdělávání vytvářet pozitivní a bezpečné klima ve školním prostředí a podporovat jeho rozvoj,</w:t>
      </w:r>
    </w:p>
    <w:p w14:paraId="7B2C650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712C5B8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poskytovat dítěti, žáku, studentovi nebo zákonnému zástupci nezletilého dítěte nebo žáka informace spojené s výchovou a vzděláváním.</w:t>
      </w:r>
    </w:p>
    <w:p w14:paraId="4DBFA39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BF44441" w14:textId="77777777" w:rsidR="00126E43" w:rsidRPr="00126E43" w:rsidRDefault="00126E43" w:rsidP="00126E43">
      <w:pPr>
        <w:numPr>
          <w:ilvl w:val="1"/>
          <w:numId w:val="8"/>
        </w:numPr>
        <w:spacing w:after="0" w:line="240" w:lineRule="auto"/>
        <w:contextualSpacing/>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Systém opatření a hodnocení ve výchově </w:t>
      </w:r>
    </w:p>
    <w:p w14:paraId="74EB4E5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22A8DC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Pedagogičtí pracovníci DD používají odměn i opatření ve výchově vždy po zdravém </w:t>
      </w:r>
      <w:proofErr w:type="gramStart"/>
      <w:r w:rsidRPr="00126E43">
        <w:rPr>
          <w:rFonts w:ascii="Times New Roman" w:eastAsia="Times New Roman" w:hAnsi="Times New Roman" w:cs="Times New Roman"/>
          <w:sz w:val="24"/>
          <w:szCs w:val="24"/>
          <w:lang w:eastAsia="cs-CZ"/>
        </w:rPr>
        <w:t>uvážení,  po</w:t>
      </w:r>
      <w:proofErr w:type="gramEnd"/>
      <w:r w:rsidRPr="00126E43">
        <w:rPr>
          <w:rFonts w:ascii="Times New Roman" w:eastAsia="Times New Roman" w:hAnsi="Times New Roman" w:cs="Times New Roman"/>
          <w:sz w:val="24"/>
          <w:szCs w:val="24"/>
          <w:lang w:eastAsia="cs-CZ"/>
        </w:rPr>
        <w:t xml:space="preserve"> objektivním a spravedlivém zhodnocení všech příčin a důsledků projevu dítěte. </w:t>
      </w:r>
    </w:p>
    <w:p w14:paraId="358D90C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Mají – </w:t>
      </w:r>
      <w:proofErr w:type="spellStart"/>
      <w:r w:rsidRPr="00126E43">
        <w:rPr>
          <w:rFonts w:ascii="Times New Roman" w:eastAsia="Times New Roman" w:hAnsi="Times New Roman" w:cs="Times New Roman"/>
          <w:sz w:val="24"/>
          <w:szCs w:val="24"/>
          <w:lang w:eastAsia="cs-CZ"/>
        </w:rPr>
        <w:t>li</w:t>
      </w:r>
      <w:proofErr w:type="spellEnd"/>
      <w:r w:rsidRPr="00126E43">
        <w:rPr>
          <w:rFonts w:ascii="Times New Roman" w:eastAsia="Times New Roman" w:hAnsi="Times New Roman" w:cs="Times New Roman"/>
          <w:sz w:val="24"/>
          <w:szCs w:val="24"/>
          <w:lang w:eastAsia="cs-CZ"/>
        </w:rPr>
        <w:t xml:space="preserve"> tato opatření výchovně působit, je nutné, aby dítě i celý kolektiv byl přesvědčen o správnosti výchovného opatření. Přestupky dětí musí být objektivně přešetřeny. Je potřebné, aby se dítě k přestupku vyjádřilo a zaujalo své stanovisko. </w:t>
      </w:r>
    </w:p>
    <w:p w14:paraId="12F76CA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V každém případě musí být jednotlivému dítěti, skupině dětí i celému kolektivu včas sděleno rozhodnutí o udělení opatření včetně řádného zdůvodnění. </w:t>
      </w:r>
    </w:p>
    <w:p w14:paraId="390FE4B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Při šetření přestupku a jednání o něm je vždy přítomen ten pedagog. pracovník, při jehož službě se přestupek stal. </w:t>
      </w:r>
    </w:p>
    <w:p w14:paraId="31C4F93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Ředitel uděluje kladná i záporná výchovná opatření s vědomím </w:t>
      </w:r>
      <w:proofErr w:type="spellStart"/>
      <w:r w:rsidRPr="00126E43">
        <w:rPr>
          <w:rFonts w:ascii="Times New Roman" w:eastAsia="Times New Roman" w:hAnsi="Times New Roman" w:cs="Times New Roman"/>
          <w:sz w:val="24"/>
          <w:szCs w:val="24"/>
          <w:lang w:eastAsia="cs-CZ"/>
        </w:rPr>
        <w:t>ped</w:t>
      </w:r>
      <w:proofErr w:type="spellEnd"/>
      <w:r w:rsidRPr="00126E43">
        <w:rPr>
          <w:rFonts w:ascii="Times New Roman" w:eastAsia="Times New Roman" w:hAnsi="Times New Roman" w:cs="Times New Roman"/>
          <w:sz w:val="24"/>
          <w:szCs w:val="24"/>
          <w:lang w:eastAsia="cs-CZ"/>
        </w:rPr>
        <w:t>. pracovníka, při jehož službě k řešené situaci došlo.</w:t>
      </w:r>
      <w:r w:rsidRPr="00126E43">
        <w:rPr>
          <w:rFonts w:ascii="Calibri" w:eastAsia="Calibri" w:hAnsi="Calibri" w:cs="Times New Roman"/>
        </w:rPr>
        <w:t xml:space="preserve"> </w:t>
      </w:r>
      <w:r w:rsidRPr="00126E43">
        <w:rPr>
          <w:rFonts w:ascii="Times New Roman" w:eastAsia="Times New Roman" w:hAnsi="Times New Roman" w:cs="Times New Roman"/>
          <w:sz w:val="24"/>
          <w:szCs w:val="24"/>
          <w:lang w:eastAsia="cs-CZ"/>
        </w:rPr>
        <w:t>Všechna výchovná opatření udělená dítěti se zapisují do pedagogického deníku. O tomto je sepsán protokol, který se po podepsání vychovatelem, dítětem a ředitelem založí dítěti do osobního spisu.</w:t>
      </w:r>
    </w:p>
    <w:p w14:paraId="6C9AC06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7D3F315"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9212100"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Záporná výchovná opatření: </w:t>
      </w:r>
    </w:p>
    <w:p w14:paraId="36FBFBE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Za prokázané porušení povinností vymezených zákonem č.109/2002 Sb., může být dítěti </w:t>
      </w:r>
    </w:p>
    <w:p w14:paraId="7BFCA7C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odňata výhoda udělená podle § 21 odstavce 3;</w:t>
      </w:r>
    </w:p>
    <w:p w14:paraId="26BCB69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sníženo kapesné v rozsahu stanoveném tímto zákonem;</w:t>
      </w:r>
    </w:p>
    <w:p w14:paraId="30B47A2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odňata možnost účastnit se atraktivní činnosti či akce;</w:t>
      </w:r>
    </w:p>
    <w:p w14:paraId="16BFA4E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s nařízenou ústavní výchovou zakázány návštěvy, s výjimkou návštěv osob </w:t>
      </w:r>
      <w:proofErr w:type="gramStart"/>
      <w:r w:rsidRPr="00126E43">
        <w:rPr>
          <w:rFonts w:ascii="Times New Roman" w:eastAsia="Times New Roman" w:hAnsi="Times New Roman" w:cs="Times New Roman"/>
          <w:sz w:val="24"/>
          <w:szCs w:val="24"/>
          <w:lang w:eastAsia="cs-CZ"/>
        </w:rPr>
        <w:t>odpovědných  za</w:t>
      </w:r>
      <w:proofErr w:type="gramEnd"/>
      <w:r w:rsidRPr="00126E43">
        <w:rPr>
          <w:rFonts w:ascii="Times New Roman" w:eastAsia="Times New Roman" w:hAnsi="Times New Roman" w:cs="Times New Roman"/>
          <w:sz w:val="24"/>
          <w:szCs w:val="24"/>
          <w:lang w:eastAsia="cs-CZ"/>
        </w:rPr>
        <w:t xml:space="preserve"> výchovu, osob blízkých a oprávněných zaměstnanců orgánu sociálně-právní ochrany dětí, a to na dobu nejdéle 30 dnů v období následujících 3 měsíců;</w:t>
      </w:r>
    </w:p>
    <w:p w14:paraId="51251CBC"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s nařízenou ÚV omezeno nebo zakázáno trávení volného času mimo zařízení následovně: </w:t>
      </w:r>
    </w:p>
    <w:p w14:paraId="17CC3FB3" w14:textId="45F735B3"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              -za drobný a ojedinělý prohřešek proti </w:t>
      </w:r>
      <w:r w:rsidR="005C30D1">
        <w:rPr>
          <w:rFonts w:ascii="Times New Roman" w:eastAsia="Times New Roman" w:hAnsi="Times New Roman" w:cs="Times New Roman"/>
          <w:sz w:val="24"/>
          <w:szCs w:val="24"/>
          <w:lang w:eastAsia="cs-CZ"/>
        </w:rPr>
        <w:t>V</w:t>
      </w:r>
      <w:r w:rsidRPr="00126E43">
        <w:rPr>
          <w:rFonts w:ascii="Times New Roman" w:eastAsia="Times New Roman" w:hAnsi="Times New Roman" w:cs="Times New Roman"/>
          <w:sz w:val="24"/>
          <w:szCs w:val="24"/>
          <w:lang w:eastAsia="cs-CZ"/>
        </w:rPr>
        <w:t xml:space="preserve">nitřnímu řádu </w:t>
      </w:r>
      <w:r w:rsidRPr="00126E43">
        <w:rPr>
          <w:rFonts w:ascii="Times New Roman" w:eastAsia="Times New Roman" w:hAnsi="Times New Roman" w:cs="Times New Roman"/>
          <w:b/>
          <w:sz w:val="24"/>
          <w:szCs w:val="24"/>
          <w:lang w:eastAsia="cs-CZ"/>
        </w:rPr>
        <w:t xml:space="preserve">zrušení jedné samostatné      </w:t>
      </w:r>
    </w:p>
    <w:p w14:paraId="11B482F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vycházky; </w:t>
      </w:r>
    </w:p>
    <w:p w14:paraId="55119F90" w14:textId="5A7E369E"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              -závažnější porušení </w:t>
      </w:r>
      <w:r w:rsidR="005C30D1">
        <w:rPr>
          <w:rFonts w:ascii="Times New Roman" w:eastAsia="Times New Roman" w:hAnsi="Times New Roman" w:cs="Times New Roman"/>
          <w:sz w:val="24"/>
          <w:szCs w:val="24"/>
          <w:lang w:eastAsia="cs-CZ"/>
        </w:rPr>
        <w:t>V</w:t>
      </w:r>
      <w:r w:rsidRPr="00126E43">
        <w:rPr>
          <w:rFonts w:ascii="Times New Roman" w:eastAsia="Times New Roman" w:hAnsi="Times New Roman" w:cs="Times New Roman"/>
          <w:sz w:val="24"/>
          <w:szCs w:val="24"/>
          <w:lang w:eastAsia="cs-CZ"/>
        </w:rPr>
        <w:t xml:space="preserve">nitřního řádu </w:t>
      </w:r>
      <w:r w:rsidRPr="00126E43">
        <w:rPr>
          <w:rFonts w:ascii="Times New Roman" w:eastAsia="Times New Roman" w:hAnsi="Times New Roman" w:cs="Times New Roman"/>
          <w:b/>
          <w:sz w:val="24"/>
          <w:szCs w:val="24"/>
          <w:lang w:eastAsia="cs-CZ"/>
        </w:rPr>
        <w:t xml:space="preserve">zakázané vycházky na </w:t>
      </w:r>
      <w:proofErr w:type="gramStart"/>
      <w:r w:rsidRPr="00126E43">
        <w:rPr>
          <w:rFonts w:ascii="Times New Roman" w:eastAsia="Times New Roman" w:hAnsi="Times New Roman" w:cs="Times New Roman"/>
          <w:b/>
          <w:sz w:val="24"/>
          <w:szCs w:val="24"/>
          <w:lang w:eastAsia="cs-CZ"/>
        </w:rPr>
        <w:t>3 – 5</w:t>
      </w:r>
      <w:proofErr w:type="gramEnd"/>
      <w:r w:rsidRPr="00126E43">
        <w:rPr>
          <w:rFonts w:ascii="Times New Roman" w:eastAsia="Times New Roman" w:hAnsi="Times New Roman" w:cs="Times New Roman"/>
          <w:b/>
          <w:sz w:val="24"/>
          <w:szCs w:val="24"/>
          <w:lang w:eastAsia="cs-CZ"/>
        </w:rPr>
        <w:t xml:space="preserve"> dní, </w:t>
      </w:r>
    </w:p>
    <w:p w14:paraId="202342FD" w14:textId="6B1027AA"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lastRenderedPageBreak/>
        <w:t xml:space="preserve">              -hrubé porušení </w:t>
      </w:r>
      <w:r w:rsidR="005C30D1">
        <w:rPr>
          <w:rFonts w:ascii="Times New Roman" w:eastAsia="Times New Roman" w:hAnsi="Times New Roman" w:cs="Times New Roman"/>
          <w:sz w:val="24"/>
          <w:szCs w:val="24"/>
          <w:lang w:eastAsia="cs-CZ"/>
        </w:rPr>
        <w:t>V</w:t>
      </w:r>
      <w:r w:rsidRPr="00126E43">
        <w:rPr>
          <w:rFonts w:ascii="Times New Roman" w:eastAsia="Times New Roman" w:hAnsi="Times New Roman" w:cs="Times New Roman"/>
          <w:sz w:val="24"/>
          <w:szCs w:val="24"/>
          <w:lang w:eastAsia="cs-CZ"/>
        </w:rPr>
        <w:t>nitřního řádu (nerespektování pokynů vychovatele. Agresivitu, a to</w:t>
      </w:r>
    </w:p>
    <w:p w14:paraId="03CD981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fyzickou i slovní. Používání návykových látek, a to alkoholických, tabákových i </w:t>
      </w:r>
    </w:p>
    <w:p w14:paraId="014F617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psychotropních. Závažných problémů ve škole, převážně záškoláctví…apod.)</w:t>
      </w:r>
    </w:p>
    <w:p w14:paraId="5D5B399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               bude omezeno nebo zakázáno trávení volného času mimo zařízení </w:t>
      </w:r>
      <w:r w:rsidRPr="00126E43">
        <w:rPr>
          <w:rFonts w:ascii="Times New Roman" w:eastAsia="Times New Roman" w:hAnsi="Times New Roman" w:cs="Times New Roman"/>
          <w:b/>
          <w:sz w:val="24"/>
          <w:szCs w:val="24"/>
          <w:lang w:eastAsia="cs-CZ"/>
        </w:rPr>
        <w:t>v rozsahu        maximálně čtrnácti dnů nepřetržitě jdoucích po sobě, v této délce však pouze jedenkrát za měsíc.</w:t>
      </w:r>
    </w:p>
    <w:p w14:paraId="0FBE5A5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b/>
          <w:sz w:val="24"/>
          <w:szCs w:val="24"/>
          <w:lang w:eastAsia="cs-CZ"/>
        </w:rPr>
        <w:t>Omezení</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trávení volného času</w:t>
      </w:r>
      <w:r w:rsidRPr="00126E43">
        <w:rPr>
          <w:rFonts w:ascii="Times New Roman" w:eastAsia="Times New Roman" w:hAnsi="Times New Roman" w:cs="Times New Roman"/>
          <w:sz w:val="24"/>
          <w:szCs w:val="24"/>
          <w:lang w:eastAsia="cs-CZ"/>
        </w:rPr>
        <w:t xml:space="preserve"> – omezení času tráveného na vycházkách na </w:t>
      </w:r>
      <w:r w:rsidRPr="00126E43">
        <w:rPr>
          <w:rFonts w:ascii="Times New Roman" w:eastAsia="Times New Roman" w:hAnsi="Times New Roman" w:cs="Times New Roman"/>
          <w:b/>
          <w:sz w:val="24"/>
          <w:szCs w:val="24"/>
          <w:lang w:eastAsia="cs-CZ"/>
        </w:rPr>
        <w:t>dobu 30 minut.</w:t>
      </w:r>
      <w:r w:rsidRPr="00126E43">
        <w:rPr>
          <w:rFonts w:ascii="Times New Roman" w:eastAsia="Times New Roman" w:hAnsi="Times New Roman" w:cs="Times New Roman"/>
          <w:sz w:val="24"/>
          <w:szCs w:val="24"/>
          <w:lang w:eastAsia="cs-CZ"/>
        </w:rPr>
        <w:t xml:space="preserve"> Jedná se o omezení volného času mimo prostory dětského domova.</w:t>
      </w:r>
    </w:p>
    <w:p w14:paraId="149D594F"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Ve </w:t>
      </w:r>
      <w:r w:rsidRPr="00126E43">
        <w:rPr>
          <w:rFonts w:ascii="Times New Roman" w:eastAsia="Times New Roman" w:hAnsi="Times New Roman" w:cs="Times New Roman"/>
          <w:b/>
          <w:sz w:val="24"/>
          <w:szCs w:val="24"/>
          <w:lang w:eastAsia="cs-CZ"/>
        </w:rPr>
        <w:t>všední dny</w:t>
      </w:r>
      <w:r w:rsidRPr="00126E43">
        <w:rPr>
          <w:rFonts w:ascii="Times New Roman" w:eastAsia="Times New Roman" w:hAnsi="Times New Roman" w:cs="Times New Roman"/>
          <w:sz w:val="24"/>
          <w:szCs w:val="24"/>
          <w:lang w:eastAsia="cs-CZ"/>
        </w:rPr>
        <w:t xml:space="preserve"> se omezení týká v době od: </w:t>
      </w:r>
      <w:r w:rsidRPr="00126E43">
        <w:rPr>
          <w:rFonts w:ascii="Times New Roman" w:eastAsia="Times New Roman" w:hAnsi="Times New Roman" w:cs="Times New Roman"/>
          <w:b/>
          <w:sz w:val="24"/>
          <w:szCs w:val="24"/>
          <w:lang w:eastAsia="cs-CZ"/>
        </w:rPr>
        <w:t>14,00 do 15,30 hodin</w:t>
      </w:r>
    </w:p>
    <w:p w14:paraId="7377F60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 16,00 do 18,00 hodin a individuální vycházky /dle věku dítěte/ v době od 19,30 do 21,00.</w:t>
      </w:r>
    </w:p>
    <w:p w14:paraId="5C264B9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Ve volné dny se omezení týká v době od: 10,00 – 12,00 hodin                                                                                       </w:t>
      </w:r>
    </w:p>
    <w:p w14:paraId="442E28EF"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 14,00 – 17,00 hodin a individuální vycházky /dle věku dítěte/ v době od 19,30 do 22,00 hodin. </w:t>
      </w:r>
    </w:p>
    <w:p w14:paraId="39E52D32"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8039ED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Omezení trávení volného času se nevztahuje na docházku do zájmových kroužků a sportovních oddílů. Udělení opatření ve výchově bude dítěti oznámeno nejpozději v den jeho účinností. </w:t>
      </w:r>
    </w:p>
    <w:p w14:paraId="2DF2A455"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Opatření podle § 21 odstavce 1 z. 109/2002 Sb. (záporná výchovná opatření) lze ukládat podmíněně se zkušební dobou až na 2 měsíce.</w:t>
      </w:r>
    </w:p>
    <w:p w14:paraId="50972A1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5237A78D"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Kladná výchovná opatření: </w:t>
      </w:r>
    </w:p>
    <w:p w14:paraId="3C23A03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Za příkladné úsilí a výsledky při plnění povinností nebo za příkladný čin může být dítěti: </w:t>
      </w:r>
    </w:p>
    <w:p w14:paraId="3DC64F92"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prominuto předchozí výše uvedené opatření;</w:t>
      </w:r>
    </w:p>
    <w:p w14:paraId="7BE77BF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udělena věcná nebo finanční odměna;</w:t>
      </w:r>
    </w:p>
    <w:p w14:paraId="7A8B8A18"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zvýšeno kapesné v rozsahu stanoveném zákonem 109/2002 sb. v platném znění;</w:t>
      </w:r>
    </w:p>
    <w:p w14:paraId="563DB321"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povolena mimořádná návštěva kulturního zařízení, mimořádná vycházka, mimořádná návštěva nebo přiznána jiná osobní výhoda.</w:t>
      </w:r>
    </w:p>
    <w:p w14:paraId="180DCEE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4C8676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Dítě je za svou činnost, kterou v DD i mimo něj vykonává hodnoceno, a to převážně slovní formou. Písemnou formu hodnocení představují charakteristiky dětí, které jsou zpracovávány vychovateli v pedagogické dokumentaci. Zvláštní formou hodnocení jsou písemná sdělení a zprávy pro soudy, OSPOD, Policii ČR, PMS apod., které zpracovává ředitelka nebo zástupkyně ředitelky na základě podkladů od pedagogů. </w:t>
      </w:r>
    </w:p>
    <w:p w14:paraId="7734170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463AF3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Dítě je hodnoceno:</w:t>
      </w:r>
    </w:p>
    <w:p w14:paraId="1F44FA9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neprodleně po splnění či nesplnění zadaného úkolu,</w:t>
      </w:r>
    </w:p>
    <w:p w14:paraId="344E3C2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rámci každodenního hodnocení,</w:t>
      </w:r>
    </w:p>
    <w:p w14:paraId="3865D6EB"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hodnocení, které se koná nejméně 1x za dva měsíce,</w:t>
      </w:r>
    </w:p>
    <w:p w14:paraId="35F2C4C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rámci písemných sdělení soudům, OSPOD, Policii ČR, PMS.</w:t>
      </w:r>
    </w:p>
    <w:p w14:paraId="3D748E4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B829D7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Dítě je hodnoceno zejména za:</w:t>
      </w:r>
    </w:p>
    <w:p w14:paraId="1CDFEB79"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kvalitu splnění zadaných úkolů,</w:t>
      </w:r>
    </w:p>
    <w:p w14:paraId="5559437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míru samostatnosti a sebeobsluhy v závislosti na věku a duševní vyspělosti,</w:t>
      </w:r>
    </w:p>
    <w:p w14:paraId="5C7F1E0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dobrovolnost při plnění úkolu, </w:t>
      </w:r>
    </w:p>
    <w:p w14:paraId="13AECF0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pomoc mladším a slabším,</w:t>
      </w:r>
    </w:p>
    <w:p w14:paraId="3449F28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chování ve škole, DD a na veřejnosti,</w:t>
      </w:r>
    </w:p>
    <w:p w14:paraId="13E9DF7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dodržování VŘ,</w:t>
      </w:r>
    </w:p>
    <w:p w14:paraId="0E2F8BF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plnění školní docházky, dosažené školní výsledky, ale zejména míru úsilí vynaloženého na plnění školních povinností,</w:t>
      </w:r>
    </w:p>
    <w:p w14:paraId="51193621"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reprezentaci DD na veřejnosti vč. účasti a výsledků v soutěžích a přehlídkách, a to i v rámci školy.</w:t>
      </w:r>
    </w:p>
    <w:p w14:paraId="4F3E810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BE9D39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11E879E" w14:textId="77777777" w:rsidR="00A02EF8" w:rsidRDefault="00A02EF8" w:rsidP="00126E43">
      <w:pPr>
        <w:spacing w:after="0" w:line="240" w:lineRule="auto"/>
        <w:jc w:val="both"/>
        <w:rPr>
          <w:rFonts w:ascii="Times New Roman" w:eastAsia="Times New Roman" w:hAnsi="Times New Roman" w:cs="Times New Roman"/>
          <w:b/>
          <w:sz w:val="24"/>
          <w:szCs w:val="24"/>
          <w:lang w:eastAsia="cs-CZ"/>
        </w:rPr>
      </w:pPr>
    </w:p>
    <w:p w14:paraId="24BABA59" w14:textId="77777777" w:rsidR="00A02EF8" w:rsidRDefault="00A02EF8" w:rsidP="00126E43">
      <w:pPr>
        <w:spacing w:after="0" w:line="240" w:lineRule="auto"/>
        <w:jc w:val="both"/>
        <w:rPr>
          <w:rFonts w:ascii="Times New Roman" w:eastAsia="Times New Roman" w:hAnsi="Times New Roman" w:cs="Times New Roman"/>
          <w:b/>
          <w:sz w:val="24"/>
          <w:szCs w:val="24"/>
          <w:lang w:eastAsia="cs-CZ"/>
        </w:rPr>
      </w:pPr>
    </w:p>
    <w:p w14:paraId="4467626F" w14:textId="2B4582E1"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5.6 Kapesné, osobní dary a věcná pomoc</w:t>
      </w:r>
    </w:p>
    <w:p w14:paraId="4D380B9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7A21CD2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5.6.1 Kapesné</w:t>
      </w:r>
    </w:p>
    <w:p w14:paraId="7DC8A34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52C4DD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Dětem a nezaopatřeným osobám, kterým se poskytuje plné přímé zaopatření, náleží kapesné dle § 31 zákona 109/2002 Sb. v platném znění. Nařízení vlády č. 460/2013 stanoví nařízením nejvyšší a nejnižší částky kapesného za kalendářní měsíc v závislosti na věku dítěte nebo nezaopatřené osoby. </w:t>
      </w:r>
    </w:p>
    <w:p w14:paraId="5FB2AE0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7"/>
        <w:gridCol w:w="2315"/>
        <w:gridCol w:w="2193"/>
      </w:tblGrid>
      <w:tr w:rsidR="00A02EF8" w:rsidRPr="00126E43" w14:paraId="09599281" w14:textId="77777777" w:rsidTr="000E7A67">
        <w:tc>
          <w:tcPr>
            <w:tcW w:w="2477" w:type="dxa"/>
          </w:tcPr>
          <w:p w14:paraId="64CB57F3" w14:textId="77777777" w:rsidR="00A02EF8" w:rsidRPr="00126E43" w:rsidRDefault="00A02EF8" w:rsidP="00126E43">
            <w:pPr>
              <w:spacing w:after="0" w:line="240" w:lineRule="auto"/>
              <w:rPr>
                <w:rFonts w:ascii="Times New Roman" w:eastAsia="Calibri" w:hAnsi="Times New Roman" w:cs="Times New Roman"/>
              </w:rPr>
            </w:pPr>
            <w:r w:rsidRPr="00126E43">
              <w:rPr>
                <w:rFonts w:ascii="Times New Roman" w:eastAsia="Calibri" w:hAnsi="Times New Roman" w:cs="Times New Roman"/>
              </w:rPr>
              <w:t>Věk dítěte</w:t>
            </w:r>
          </w:p>
        </w:tc>
        <w:tc>
          <w:tcPr>
            <w:tcW w:w="2315" w:type="dxa"/>
          </w:tcPr>
          <w:p w14:paraId="67F9E675"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Minimální výše kapesného</w:t>
            </w:r>
          </w:p>
          <w:p w14:paraId="790B06E5"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v Kč</w:t>
            </w:r>
          </w:p>
        </w:tc>
        <w:tc>
          <w:tcPr>
            <w:tcW w:w="2193" w:type="dxa"/>
            <w:shd w:val="clear" w:color="auto" w:fill="D9D9D9" w:themeFill="background1" w:themeFillShade="D9"/>
          </w:tcPr>
          <w:p w14:paraId="586DDA39"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 xml:space="preserve">Maximální výše kapesného v Kč </w:t>
            </w:r>
          </w:p>
        </w:tc>
      </w:tr>
      <w:tr w:rsidR="00A02EF8" w:rsidRPr="00126E43" w14:paraId="697107BD" w14:textId="77777777" w:rsidTr="000E7A67">
        <w:tc>
          <w:tcPr>
            <w:tcW w:w="2477" w:type="dxa"/>
          </w:tcPr>
          <w:p w14:paraId="4C561184" w14:textId="77777777" w:rsidR="00A02EF8" w:rsidRPr="00126E43" w:rsidRDefault="00A02EF8" w:rsidP="00126E43">
            <w:pPr>
              <w:spacing w:after="0" w:line="240" w:lineRule="auto"/>
              <w:rPr>
                <w:rFonts w:ascii="Times New Roman" w:eastAsia="Calibri" w:hAnsi="Times New Roman" w:cs="Times New Roman"/>
              </w:rPr>
            </w:pPr>
            <w:r w:rsidRPr="00126E43">
              <w:rPr>
                <w:rFonts w:ascii="Times New Roman" w:eastAsia="Calibri" w:hAnsi="Times New Roman" w:cs="Times New Roman"/>
              </w:rPr>
              <w:t>Do 6 let</w:t>
            </w:r>
          </w:p>
        </w:tc>
        <w:tc>
          <w:tcPr>
            <w:tcW w:w="2315" w:type="dxa"/>
          </w:tcPr>
          <w:p w14:paraId="1CEAC6B4"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40</w:t>
            </w:r>
          </w:p>
        </w:tc>
        <w:tc>
          <w:tcPr>
            <w:tcW w:w="2193" w:type="dxa"/>
            <w:shd w:val="clear" w:color="auto" w:fill="D9D9D9" w:themeFill="background1" w:themeFillShade="D9"/>
          </w:tcPr>
          <w:p w14:paraId="1F9D1D12"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60</w:t>
            </w:r>
          </w:p>
        </w:tc>
      </w:tr>
      <w:tr w:rsidR="00A02EF8" w:rsidRPr="00126E43" w14:paraId="36FA6AD6" w14:textId="77777777" w:rsidTr="000E7A67">
        <w:tc>
          <w:tcPr>
            <w:tcW w:w="2477" w:type="dxa"/>
          </w:tcPr>
          <w:p w14:paraId="3042D373" w14:textId="77777777" w:rsidR="00A02EF8" w:rsidRPr="00126E43" w:rsidRDefault="00A02EF8" w:rsidP="00126E43">
            <w:pPr>
              <w:spacing w:after="0" w:line="240" w:lineRule="auto"/>
              <w:rPr>
                <w:rFonts w:ascii="Times New Roman" w:eastAsia="Calibri" w:hAnsi="Times New Roman" w:cs="Times New Roman"/>
              </w:rPr>
            </w:pPr>
            <w:proofErr w:type="gramStart"/>
            <w:r w:rsidRPr="00126E43">
              <w:rPr>
                <w:rFonts w:ascii="Times New Roman" w:eastAsia="Calibri" w:hAnsi="Times New Roman" w:cs="Times New Roman"/>
              </w:rPr>
              <w:t>6 – 10</w:t>
            </w:r>
            <w:proofErr w:type="gramEnd"/>
            <w:r w:rsidRPr="00126E43">
              <w:rPr>
                <w:rFonts w:ascii="Times New Roman" w:eastAsia="Calibri" w:hAnsi="Times New Roman" w:cs="Times New Roman"/>
              </w:rPr>
              <w:t xml:space="preserve"> let</w:t>
            </w:r>
          </w:p>
        </w:tc>
        <w:tc>
          <w:tcPr>
            <w:tcW w:w="2315" w:type="dxa"/>
          </w:tcPr>
          <w:p w14:paraId="0EB6AAF0"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120</w:t>
            </w:r>
          </w:p>
        </w:tc>
        <w:tc>
          <w:tcPr>
            <w:tcW w:w="2193" w:type="dxa"/>
            <w:shd w:val="clear" w:color="auto" w:fill="D9D9D9" w:themeFill="background1" w:themeFillShade="D9"/>
          </w:tcPr>
          <w:p w14:paraId="7387ACBB"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180</w:t>
            </w:r>
          </w:p>
        </w:tc>
      </w:tr>
      <w:tr w:rsidR="00A02EF8" w:rsidRPr="00126E43" w14:paraId="1D66DB82" w14:textId="77777777" w:rsidTr="000E7A67">
        <w:tc>
          <w:tcPr>
            <w:tcW w:w="2477" w:type="dxa"/>
          </w:tcPr>
          <w:p w14:paraId="3FE1529B" w14:textId="77777777" w:rsidR="00A02EF8" w:rsidRPr="00126E43" w:rsidRDefault="00A02EF8" w:rsidP="00126E43">
            <w:pPr>
              <w:spacing w:after="0" w:line="240" w:lineRule="auto"/>
              <w:rPr>
                <w:rFonts w:ascii="Times New Roman" w:eastAsia="Calibri" w:hAnsi="Times New Roman" w:cs="Times New Roman"/>
              </w:rPr>
            </w:pPr>
            <w:proofErr w:type="gramStart"/>
            <w:r w:rsidRPr="00126E43">
              <w:rPr>
                <w:rFonts w:ascii="Times New Roman" w:eastAsia="Calibri" w:hAnsi="Times New Roman" w:cs="Times New Roman"/>
              </w:rPr>
              <w:t>10 – 15</w:t>
            </w:r>
            <w:proofErr w:type="gramEnd"/>
            <w:r w:rsidRPr="00126E43">
              <w:rPr>
                <w:rFonts w:ascii="Times New Roman" w:eastAsia="Calibri" w:hAnsi="Times New Roman" w:cs="Times New Roman"/>
              </w:rPr>
              <w:t xml:space="preserve"> let</w:t>
            </w:r>
          </w:p>
        </w:tc>
        <w:tc>
          <w:tcPr>
            <w:tcW w:w="2315" w:type="dxa"/>
          </w:tcPr>
          <w:p w14:paraId="422AED5C"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200</w:t>
            </w:r>
          </w:p>
        </w:tc>
        <w:tc>
          <w:tcPr>
            <w:tcW w:w="2193" w:type="dxa"/>
            <w:shd w:val="clear" w:color="auto" w:fill="D9D9D9" w:themeFill="background1" w:themeFillShade="D9"/>
          </w:tcPr>
          <w:p w14:paraId="5DAEFE83"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300</w:t>
            </w:r>
          </w:p>
        </w:tc>
      </w:tr>
      <w:tr w:rsidR="00A02EF8" w:rsidRPr="00126E43" w14:paraId="5D50C348" w14:textId="77777777" w:rsidTr="000E7A67">
        <w:tc>
          <w:tcPr>
            <w:tcW w:w="2477" w:type="dxa"/>
          </w:tcPr>
          <w:p w14:paraId="0DFFBDA1" w14:textId="77777777" w:rsidR="00A02EF8" w:rsidRPr="00126E43" w:rsidRDefault="00A02EF8" w:rsidP="00126E43">
            <w:pPr>
              <w:spacing w:after="0" w:line="240" w:lineRule="auto"/>
              <w:rPr>
                <w:rFonts w:ascii="Times New Roman" w:eastAsia="Calibri" w:hAnsi="Times New Roman" w:cs="Times New Roman"/>
              </w:rPr>
            </w:pPr>
            <w:r w:rsidRPr="00126E43">
              <w:rPr>
                <w:rFonts w:ascii="Times New Roman" w:eastAsia="Calibri" w:hAnsi="Times New Roman" w:cs="Times New Roman"/>
              </w:rPr>
              <w:t>Nad 15 let a nezaopatřená osoba</w:t>
            </w:r>
          </w:p>
        </w:tc>
        <w:tc>
          <w:tcPr>
            <w:tcW w:w="2315" w:type="dxa"/>
          </w:tcPr>
          <w:p w14:paraId="271A9432"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300</w:t>
            </w:r>
          </w:p>
        </w:tc>
        <w:tc>
          <w:tcPr>
            <w:tcW w:w="2193" w:type="dxa"/>
            <w:shd w:val="clear" w:color="auto" w:fill="D9D9D9" w:themeFill="background1" w:themeFillShade="D9"/>
          </w:tcPr>
          <w:p w14:paraId="30703FEA" w14:textId="77777777" w:rsidR="00A02EF8" w:rsidRPr="00126E43" w:rsidRDefault="00A02EF8" w:rsidP="00126E43">
            <w:pPr>
              <w:spacing w:after="0" w:line="240" w:lineRule="auto"/>
              <w:jc w:val="center"/>
              <w:rPr>
                <w:rFonts w:ascii="Times New Roman" w:eastAsia="Calibri" w:hAnsi="Times New Roman" w:cs="Times New Roman"/>
              </w:rPr>
            </w:pPr>
            <w:r w:rsidRPr="00126E43">
              <w:rPr>
                <w:rFonts w:ascii="Times New Roman" w:eastAsia="Calibri" w:hAnsi="Times New Roman" w:cs="Times New Roman"/>
              </w:rPr>
              <w:t>450</w:t>
            </w:r>
          </w:p>
        </w:tc>
      </w:tr>
    </w:tbl>
    <w:p w14:paraId="7E6081BC" w14:textId="77777777" w:rsidR="00126E43" w:rsidRPr="00126E43" w:rsidRDefault="00126E43" w:rsidP="00126E43">
      <w:pPr>
        <w:spacing w:after="0" w:line="240" w:lineRule="auto"/>
        <w:ind w:left="426"/>
        <w:jc w:val="both"/>
        <w:rPr>
          <w:rFonts w:ascii="Times New Roman" w:eastAsia="Times New Roman" w:hAnsi="Times New Roman" w:cs="Times New Roman"/>
          <w:sz w:val="24"/>
          <w:szCs w:val="24"/>
          <w:lang w:eastAsia="cs-CZ"/>
        </w:rPr>
      </w:pPr>
    </w:p>
    <w:p w14:paraId="575E0EA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4E659C3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 období kratší než 1 měsíc se kapesné stanoví dle počtu dnů, v nichž je dítě v péči zařízení. Denní výše kapesného činní jednu třicetinu měsíční výše kapesného. Vypočtená celková částka se zaokrouhlí na desetikoruny směrem nahoru.</w:t>
      </w:r>
    </w:p>
    <w:p w14:paraId="5A4DDBE9" w14:textId="4FFE4F1B" w:rsidR="00F714FE" w:rsidRPr="00126E43" w:rsidRDefault="00126E43" w:rsidP="00F714FE">
      <w:pPr>
        <w:autoSpaceDE w:val="0"/>
        <w:autoSpaceDN w:val="0"/>
        <w:adjustRightInd w:val="0"/>
        <w:spacing w:after="3" w:line="240" w:lineRule="auto"/>
        <w:jc w:val="both"/>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sz w:val="24"/>
          <w:szCs w:val="24"/>
          <w:lang w:eastAsia="cs-CZ"/>
        </w:rPr>
        <w:t>Vyplacení kapesného dítě vlastnoručně podepisuje, roční přehled kapesného je uložen u zástupkyně ředitelky.</w:t>
      </w:r>
      <w:r w:rsidR="00F714FE">
        <w:rPr>
          <w:rFonts w:ascii="Times New Roman" w:eastAsia="Times New Roman" w:hAnsi="Times New Roman" w:cs="Times New Roman"/>
          <w:color w:val="000000"/>
          <w:sz w:val="24"/>
          <w:szCs w:val="24"/>
          <w:lang w:eastAsia="cs-CZ"/>
        </w:rPr>
        <w:t xml:space="preserve"> </w:t>
      </w:r>
      <w:r w:rsidR="00F714FE" w:rsidRPr="00126E43">
        <w:rPr>
          <w:rFonts w:ascii="Times New Roman" w:eastAsia="Times New Roman" w:hAnsi="Times New Roman" w:cs="Times New Roman"/>
          <w:color w:val="000000"/>
          <w:sz w:val="24"/>
          <w:szCs w:val="24"/>
          <w:lang w:eastAsia="cs-CZ"/>
        </w:rPr>
        <w:t>Kapesné bude dětem vypláceno vždy do 10 dne v měsíci. Čerpání kapesného k účelům dle vlastního uvážení je jedním ze základních práv dětí</w:t>
      </w:r>
      <w:r w:rsidR="00F714FE">
        <w:rPr>
          <w:rFonts w:ascii="Times New Roman" w:eastAsia="Times New Roman" w:hAnsi="Times New Roman" w:cs="Times New Roman"/>
          <w:color w:val="000000"/>
          <w:sz w:val="24"/>
          <w:szCs w:val="24"/>
          <w:lang w:eastAsia="cs-CZ"/>
        </w:rPr>
        <w:t>.</w:t>
      </w:r>
      <w:r w:rsidR="00F714FE" w:rsidRPr="00126E43">
        <w:rPr>
          <w:rFonts w:ascii="Times New Roman" w:eastAsia="Times New Roman" w:hAnsi="Times New Roman" w:cs="Times New Roman"/>
          <w:color w:val="000000"/>
          <w:sz w:val="24"/>
          <w:szCs w:val="24"/>
          <w:lang w:eastAsia="cs-CZ"/>
        </w:rPr>
        <w:t xml:space="preserve"> </w:t>
      </w:r>
    </w:p>
    <w:p w14:paraId="2B280CD5" w14:textId="77FA726D"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A81091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Kapesné dítěti nenáleží za dny, po které je dítě na útěku ze zařízení nebo je ve výkonu vazby nebo ve výkonu trestu odnětí svobody nebo kdy je pobyt v zařízení přerušen podle § 23 odst. 1 písm. a) zákona 109/2002 Sb. v platném znění.</w:t>
      </w:r>
    </w:p>
    <w:p w14:paraId="03469CA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ED1E9F8" w14:textId="4245F01A" w:rsidR="00014986" w:rsidRPr="00126E43" w:rsidRDefault="005B4F8F" w:rsidP="00014986">
      <w:pPr>
        <w:numPr>
          <w:ilvl w:val="0"/>
          <w:numId w:val="3"/>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Děti v našem DD dostávají </w:t>
      </w:r>
      <w:r w:rsidR="00126E43" w:rsidRPr="00126E43">
        <w:rPr>
          <w:rFonts w:ascii="Times New Roman" w:eastAsia="Times New Roman" w:hAnsi="Times New Roman" w:cs="Times New Roman"/>
          <w:b/>
          <w:sz w:val="24"/>
          <w:szCs w:val="24"/>
          <w:lang w:eastAsia="cs-CZ"/>
        </w:rPr>
        <w:t xml:space="preserve">nejvyšší předepsané částky </w:t>
      </w:r>
      <w:r w:rsidR="001D2454">
        <w:rPr>
          <w:rFonts w:ascii="Times New Roman" w:eastAsia="Times New Roman" w:hAnsi="Times New Roman" w:cs="Times New Roman"/>
          <w:b/>
          <w:sz w:val="24"/>
          <w:szCs w:val="24"/>
          <w:lang w:eastAsia="cs-CZ"/>
        </w:rPr>
        <w:t xml:space="preserve">kapesného </w:t>
      </w:r>
      <w:r w:rsidR="00D34952">
        <w:rPr>
          <w:rFonts w:ascii="Times New Roman" w:eastAsia="Times New Roman" w:hAnsi="Times New Roman" w:cs="Times New Roman"/>
          <w:b/>
          <w:sz w:val="24"/>
          <w:szCs w:val="24"/>
          <w:lang w:eastAsia="cs-CZ"/>
        </w:rPr>
        <w:t xml:space="preserve">dle věku </w:t>
      </w:r>
      <w:r w:rsidR="00126E43" w:rsidRPr="00126E43">
        <w:rPr>
          <w:rFonts w:ascii="Times New Roman" w:eastAsia="Times New Roman" w:hAnsi="Times New Roman" w:cs="Times New Roman"/>
          <w:b/>
          <w:sz w:val="24"/>
          <w:szCs w:val="24"/>
          <w:lang w:eastAsia="cs-CZ"/>
        </w:rPr>
        <w:t>stanovené zákonem</w:t>
      </w:r>
      <w:r w:rsidR="001D2454">
        <w:rPr>
          <w:rFonts w:ascii="Times New Roman" w:eastAsia="Times New Roman" w:hAnsi="Times New Roman" w:cs="Times New Roman"/>
          <w:b/>
          <w:sz w:val="24"/>
          <w:szCs w:val="24"/>
          <w:lang w:eastAsia="cs-CZ"/>
        </w:rPr>
        <w:t xml:space="preserve"> – viz. </w:t>
      </w:r>
      <w:r w:rsidR="00D34952">
        <w:rPr>
          <w:rFonts w:ascii="Times New Roman" w:eastAsia="Times New Roman" w:hAnsi="Times New Roman" w:cs="Times New Roman"/>
          <w:b/>
          <w:sz w:val="24"/>
          <w:szCs w:val="24"/>
          <w:lang w:eastAsia="cs-CZ"/>
        </w:rPr>
        <w:t>tabulka.</w:t>
      </w:r>
      <w:r w:rsidR="00126E43" w:rsidRPr="00126E43">
        <w:rPr>
          <w:rFonts w:ascii="Times New Roman" w:eastAsia="Times New Roman" w:hAnsi="Times New Roman" w:cs="Times New Roman"/>
          <w:b/>
          <w:sz w:val="24"/>
          <w:szCs w:val="24"/>
          <w:lang w:eastAsia="cs-CZ"/>
        </w:rPr>
        <w:t xml:space="preserve"> </w:t>
      </w:r>
      <w:r w:rsidR="00D34952" w:rsidRPr="001D1BE2">
        <w:rPr>
          <w:rFonts w:ascii="Times New Roman" w:eastAsia="Times New Roman" w:hAnsi="Times New Roman" w:cs="Times New Roman"/>
          <w:bCs/>
          <w:sz w:val="24"/>
          <w:szCs w:val="24"/>
          <w:lang w:eastAsia="cs-CZ"/>
        </w:rPr>
        <w:t>Jedenkrát za tři měsíce</w:t>
      </w:r>
      <w:r w:rsidR="00014986" w:rsidRPr="00014986">
        <w:rPr>
          <w:rFonts w:ascii="Times New Roman" w:eastAsia="Times New Roman" w:hAnsi="Times New Roman" w:cs="Times New Roman"/>
          <w:sz w:val="24"/>
          <w:szCs w:val="24"/>
          <w:lang w:eastAsia="cs-CZ"/>
        </w:rPr>
        <w:t xml:space="preserve"> </w:t>
      </w:r>
      <w:r w:rsidR="00014986">
        <w:rPr>
          <w:rFonts w:ascii="Times New Roman" w:eastAsia="Times New Roman" w:hAnsi="Times New Roman" w:cs="Times New Roman"/>
          <w:sz w:val="24"/>
          <w:szCs w:val="24"/>
          <w:lang w:eastAsia="cs-CZ"/>
        </w:rPr>
        <w:t>mají</w:t>
      </w:r>
      <w:r w:rsidR="00A13903">
        <w:rPr>
          <w:rFonts w:ascii="Times New Roman" w:eastAsia="Times New Roman" w:hAnsi="Times New Roman" w:cs="Times New Roman"/>
          <w:sz w:val="24"/>
          <w:szCs w:val="24"/>
          <w:lang w:eastAsia="cs-CZ"/>
        </w:rPr>
        <w:t xml:space="preserve"> děti</w:t>
      </w:r>
      <w:r w:rsidR="00014986">
        <w:rPr>
          <w:rFonts w:ascii="Times New Roman" w:eastAsia="Times New Roman" w:hAnsi="Times New Roman" w:cs="Times New Roman"/>
          <w:sz w:val="24"/>
          <w:szCs w:val="24"/>
          <w:lang w:eastAsia="cs-CZ"/>
        </w:rPr>
        <w:t xml:space="preserve"> možnost </w:t>
      </w:r>
      <w:r w:rsidR="001D1BE2">
        <w:rPr>
          <w:rFonts w:ascii="Times New Roman" w:eastAsia="Times New Roman" w:hAnsi="Times New Roman" w:cs="Times New Roman"/>
          <w:sz w:val="24"/>
          <w:szCs w:val="24"/>
          <w:lang w:eastAsia="cs-CZ"/>
        </w:rPr>
        <w:t xml:space="preserve">mít </w:t>
      </w:r>
      <w:r w:rsidR="00014986" w:rsidRPr="00126E43">
        <w:rPr>
          <w:rFonts w:ascii="Times New Roman" w:eastAsia="Times New Roman" w:hAnsi="Times New Roman" w:cs="Times New Roman"/>
          <w:sz w:val="24"/>
          <w:szCs w:val="24"/>
          <w:lang w:eastAsia="cs-CZ"/>
        </w:rPr>
        <w:t>zvýšen</w:t>
      </w:r>
      <w:r w:rsidR="001D1BE2">
        <w:rPr>
          <w:rFonts w:ascii="Times New Roman" w:eastAsia="Times New Roman" w:hAnsi="Times New Roman" w:cs="Times New Roman"/>
          <w:sz w:val="24"/>
          <w:szCs w:val="24"/>
          <w:lang w:eastAsia="cs-CZ"/>
        </w:rPr>
        <w:t>é</w:t>
      </w:r>
      <w:r w:rsidR="00014986" w:rsidRPr="00126E43">
        <w:rPr>
          <w:rFonts w:ascii="Times New Roman" w:eastAsia="Times New Roman" w:hAnsi="Times New Roman" w:cs="Times New Roman"/>
          <w:sz w:val="24"/>
          <w:szCs w:val="24"/>
          <w:lang w:eastAsia="cs-CZ"/>
        </w:rPr>
        <w:t xml:space="preserve"> kapesné v rozsahu stanoveném zákonem 109/2002 sb. v platném znění;</w:t>
      </w:r>
    </w:p>
    <w:p w14:paraId="46F4C90D" w14:textId="460995AD" w:rsidR="00126E43" w:rsidRPr="00126E43" w:rsidRDefault="00D34952" w:rsidP="00126E43">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p>
    <w:p w14:paraId="04CF279B" w14:textId="11228C24"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Kritéria pro výši </w:t>
      </w:r>
      <w:proofErr w:type="gramStart"/>
      <w:r w:rsidRPr="00126E43">
        <w:rPr>
          <w:rFonts w:ascii="Times New Roman" w:eastAsia="Times New Roman" w:hAnsi="Times New Roman" w:cs="Times New Roman"/>
          <w:sz w:val="24"/>
          <w:szCs w:val="24"/>
          <w:lang w:eastAsia="cs-CZ"/>
        </w:rPr>
        <w:t>kapesného</w:t>
      </w:r>
      <w:r w:rsidR="000D2916">
        <w:rPr>
          <w:rFonts w:ascii="Times New Roman" w:eastAsia="Times New Roman" w:hAnsi="Times New Roman" w:cs="Times New Roman"/>
          <w:sz w:val="24"/>
          <w:szCs w:val="24"/>
          <w:lang w:eastAsia="cs-CZ"/>
        </w:rPr>
        <w:t xml:space="preserve"> - kladná</w:t>
      </w:r>
      <w:proofErr w:type="gramEnd"/>
      <w:r w:rsidRPr="00126E43">
        <w:rPr>
          <w:rFonts w:ascii="Times New Roman" w:eastAsia="Times New Roman" w:hAnsi="Times New Roman" w:cs="Times New Roman"/>
          <w:sz w:val="24"/>
          <w:szCs w:val="24"/>
          <w:lang w:eastAsia="cs-CZ"/>
        </w:rPr>
        <w:t>:</w:t>
      </w:r>
    </w:p>
    <w:p w14:paraId="1A2F264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pořádek v osobních věcech,</w:t>
      </w:r>
    </w:p>
    <w:p w14:paraId="1DDC116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docházka do školy, míra snahy o zlepšení prospěchu – příprava na vyučování,</w:t>
      </w:r>
    </w:p>
    <w:p w14:paraId="1E94DC0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plnění povinností,</w:t>
      </w:r>
    </w:p>
    <w:p w14:paraId="4FC9240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včasné návraty z osobního volna,</w:t>
      </w:r>
    </w:p>
    <w:p w14:paraId="7277D836" w14:textId="7E20263A" w:rsid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chování v DD a na veřejnosti, projevy sociálně patologických jevů /např. kouření, krádeže, vulgarismy/ a další méně závažné problémové chování</w:t>
      </w:r>
      <w:r w:rsidR="00B059E0">
        <w:rPr>
          <w:rFonts w:ascii="Times New Roman" w:eastAsia="Times New Roman" w:hAnsi="Times New Roman" w:cs="Times New Roman"/>
          <w:sz w:val="24"/>
          <w:szCs w:val="24"/>
          <w:lang w:eastAsia="cs-CZ"/>
        </w:rPr>
        <w:t>.</w:t>
      </w:r>
    </w:p>
    <w:p w14:paraId="225A529D" w14:textId="77777777" w:rsidR="00B059E0" w:rsidRPr="00126E43" w:rsidRDefault="00B059E0" w:rsidP="00B059E0">
      <w:pPr>
        <w:spacing w:after="0" w:line="240" w:lineRule="auto"/>
        <w:ind w:left="786"/>
        <w:jc w:val="both"/>
        <w:rPr>
          <w:rFonts w:ascii="Times New Roman" w:eastAsia="Times New Roman" w:hAnsi="Times New Roman" w:cs="Times New Roman"/>
          <w:sz w:val="24"/>
          <w:szCs w:val="24"/>
          <w:lang w:eastAsia="cs-CZ"/>
        </w:rPr>
      </w:pPr>
    </w:p>
    <w:p w14:paraId="7AAE8E3E" w14:textId="087B9585" w:rsidR="00126E43" w:rsidRPr="00126E43" w:rsidRDefault="00D866F8" w:rsidP="00126E43">
      <w:pPr>
        <w:spacing w:after="0" w:line="240" w:lineRule="auto"/>
        <w:jc w:val="both"/>
        <w:rPr>
          <w:rFonts w:ascii="Times New Roman" w:eastAsia="Times New Roman" w:hAnsi="Times New Roman" w:cs="Times New Roman"/>
          <w:sz w:val="24"/>
          <w:szCs w:val="24"/>
          <w:lang w:eastAsia="cs-CZ"/>
        </w:rPr>
      </w:pPr>
      <w:r w:rsidRPr="00D866F8">
        <w:rPr>
          <w:rFonts w:ascii="Times New Roman" w:eastAsia="Times New Roman" w:hAnsi="Times New Roman" w:cs="Times New Roman"/>
          <w:sz w:val="24"/>
          <w:szCs w:val="24"/>
          <w:lang w:eastAsia="cs-CZ"/>
        </w:rPr>
        <w:t xml:space="preserve">Kritéria pro výši </w:t>
      </w:r>
      <w:proofErr w:type="gramStart"/>
      <w:r w:rsidRPr="00D866F8">
        <w:rPr>
          <w:rFonts w:ascii="Times New Roman" w:eastAsia="Times New Roman" w:hAnsi="Times New Roman" w:cs="Times New Roman"/>
          <w:sz w:val="24"/>
          <w:szCs w:val="24"/>
          <w:lang w:eastAsia="cs-CZ"/>
        </w:rPr>
        <w:t xml:space="preserve">kapesného - </w:t>
      </w:r>
      <w:r>
        <w:rPr>
          <w:rFonts w:ascii="Times New Roman" w:eastAsia="Times New Roman" w:hAnsi="Times New Roman" w:cs="Times New Roman"/>
          <w:sz w:val="24"/>
          <w:szCs w:val="24"/>
          <w:lang w:eastAsia="cs-CZ"/>
        </w:rPr>
        <w:t>záporná</w:t>
      </w:r>
      <w:proofErr w:type="gramEnd"/>
      <w:r w:rsidRPr="00D866F8">
        <w:rPr>
          <w:rFonts w:ascii="Times New Roman" w:eastAsia="Times New Roman" w:hAnsi="Times New Roman" w:cs="Times New Roman"/>
          <w:sz w:val="24"/>
          <w:szCs w:val="24"/>
          <w:lang w:eastAsia="cs-CZ"/>
        </w:rPr>
        <w:t>:</w:t>
      </w:r>
    </w:p>
    <w:p w14:paraId="64FE92D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méně závažné porušování vnitřního řádu,</w:t>
      </w:r>
    </w:p>
    <w:p w14:paraId="15553A19"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úmyslné nedodržování pravidel osobní hygieny, pořádku v osobních věcech,</w:t>
      </w:r>
    </w:p>
    <w:p w14:paraId="01A296B2"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časté neslušné vyjadřování a další opomíjení zásad slušného chování,</w:t>
      </w:r>
    </w:p>
    <w:p w14:paraId="557BD45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častá fyzická i slovní agresivita,</w:t>
      </w:r>
    </w:p>
    <w:p w14:paraId="0A8D4DB2"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lhaní a podvody,</w:t>
      </w:r>
    </w:p>
    <w:p w14:paraId="69EA66E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nedostatečné plnění nebo obcházení povinností v DD,</w:t>
      </w:r>
    </w:p>
    <w:p w14:paraId="607B73F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nedodržování pokynů daných pedagogy,</w:t>
      </w:r>
    </w:p>
    <w:p w14:paraId="7B1C3A05"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opakované záškoláctví,</w:t>
      </w:r>
    </w:p>
    <w:p w14:paraId="04EABE9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kouření v prostorách DD,</w:t>
      </w:r>
    </w:p>
    <w:p w14:paraId="3C9F5CF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krádeže,</w:t>
      </w:r>
    </w:p>
    <w:p w14:paraId="48BF021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poškození dobrého jména DD.</w:t>
      </w:r>
    </w:p>
    <w:p w14:paraId="62C1192E" w14:textId="77777777" w:rsidR="00126E43" w:rsidRPr="00126E43" w:rsidRDefault="00126E43" w:rsidP="00126E43">
      <w:pPr>
        <w:spacing w:after="0" w:line="240" w:lineRule="auto"/>
        <w:jc w:val="both"/>
        <w:rPr>
          <w:rFonts w:ascii="Times New Roman" w:eastAsia="Calibri" w:hAnsi="Times New Roman" w:cs="Times New Roman"/>
          <w:sz w:val="24"/>
          <w:szCs w:val="24"/>
        </w:rPr>
      </w:pPr>
    </w:p>
    <w:p w14:paraId="09CCEBCD"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 xml:space="preserve">     5.6.2 Osobní dary</w:t>
      </w:r>
    </w:p>
    <w:p w14:paraId="157ED1FF"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3D4AD1CB" w14:textId="5BF6CDBD"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Dítěti, jemuž náleží plné přímé zaopatření, poskytuje zařízení osobní dary k narozeninám, k úspěšnému ukončení studia a k jiným obvyklým příležitostem. Nejvyšší hodnotu osobního daru stanoví vláda nařízením č. 460</w:t>
      </w:r>
      <w:r w:rsidR="00F714FE">
        <w:rPr>
          <w:rFonts w:ascii="Times New Roman" w:eastAsia="Times New Roman" w:hAnsi="Times New Roman" w:cs="Times New Roman"/>
          <w:sz w:val="24"/>
          <w:szCs w:val="24"/>
          <w:lang w:eastAsia="cs-CZ"/>
        </w:rPr>
        <w:t>/2013</w:t>
      </w:r>
      <w:r w:rsidRPr="00126E43">
        <w:rPr>
          <w:rFonts w:ascii="Times New Roman" w:eastAsia="Times New Roman" w:hAnsi="Times New Roman" w:cs="Times New Roman"/>
          <w:sz w:val="24"/>
          <w:szCs w:val="24"/>
          <w:lang w:eastAsia="cs-CZ"/>
        </w:rPr>
        <w:t xml:space="preserve"> takto:</w:t>
      </w:r>
    </w:p>
    <w:p w14:paraId="7A5F2E63" w14:textId="77777777" w:rsidR="00126E43" w:rsidRPr="00126E43" w:rsidRDefault="00126E43" w:rsidP="00126E43">
      <w:pPr>
        <w:numPr>
          <w:ilvl w:val="0"/>
          <w:numId w:val="16"/>
        </w:numPr>
        <w:spacing w:after="0" w:line="240" w:lineRule="auto"/>
        <w:contextualSpacing/>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 740 Kč, jde-li o dítě do 6 let věku;</w:t>
      </w:r>
    </w:p>
    <w:p w14:paraId="30837D68" w14:textId="77777777" w:rsidR="00126E43" w:rsidRPr="00126E43" w:rsidRDefault="00126E43" w:rsidP="00126E43">
      <w:pPr>
        <w:numPr>
          <w:ilvl w:val="0"/>
          <w:numId w:val="16"/>
        </w:numPr>
        <w:spacing w:after="0" w:line="240" w:lineRule="auto"/>
        <w:contextualSpacing/>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2. 140 Kč, jde-li o dítě od 6 do 15 let věku;</w:t>
      </w:r>
    </w:p>
    <w:p w14:paraId="3F6ED8EC" w14:textId="77777777" w:rsidR="00126E43" w:rsidRPr="00126E43" w:rsidRDefault="00126E43" w:rsidP="00126E43">
      <w:pPr>
        <w:numPr>
          <w:ilvl w:val="0"/>
          <w:numId w:val="16"/>
        </w:numPr>
        <w:spacing w:after="0" w:line="240" w:lineRule="auto"/>
        <w:contextualSpacing/>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2. 450 Kč, jde-li o dítě do 15 let nebo nezaopatřenou osobu.   </w:t>
      </w:r>
    </w:p>
    <w:p w14:paraId="1A849CE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C84AC4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5.6.3 Věcná pomoc</w:t>
      </w:r>
    </w:p>
    <w:p w14:paraId="38D1EF84"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8DE7EFB" w14:textId="77777777" w:rsidR="00126E43" w:rsidRPr="00126E43" w:rsidRDefault="00126E43" w:rsidP="00126E43">
      <w:pPr>
        <w:autoSpaceDE w:val="0"/>
        <w:autoSpaceDN w:val="0"/>
        <w:adjustRightInd w:val="0"/>
        <w:spacing w:after="3" w:line="240" w:lineRule="auto"/>
        <w:ind w:firstLine="708"/>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Věcná pomoc je poskytována zletilým nezaopatřeným osobám jako jedna z forem plného přímého zaopatření v době jejich odchodu ze zařízení </w:t>
      </w:r>
    </w:p>
    <w:p w14:paraId="3ABA4FD5" w14:textId="77777777" w:rsidR="00126E43" w:rsidRPr="00126E43" w:rsidRDefault="00126E43" w:rsidP="00126E43">
      <w:pPr>
        <w:autoSpaceDE w:val="0"/>
        <w:autoSpaceDN w:val="0"/>
        <w:adjustRightInd w:val="0"/>
        <w:spacing w:after="3" w:line="240" w:lineRule="auto"/>
        <w:ind w:firstLine="708"/>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Věcnou pomoc lze poskytovat dětem ve formě </w:t>
      </w:r>
      <w:r w:rsidRPr="00126E43">
        <w:rPr>
          <w:rFonts w:ascii="Times New Roman" w:eastAsia="Times New Roman" w:hAnsi="Times New Roman" w:cs="Times New Roman"/>
          <w:iCs/>
          <w:color w:val="000000"/>
          <w:sz w:val="24"/>
          <w:szCs w:val="24"/>
          <w:lang w:eastAsia="cs-CZ"/>
        </w:rPr>
        <w:t xml:space="preserve">materiální výbavy </w:t>
      </w:r>
      <w:r w:rsidRPr="00126E43">
        <w:rPr>
          <w:rFonts w:ascii="Times New Roman" w:eastAsia="Times New Roman" w:hAnsi="Times New Roman" w:cs="Times New Roman"/>
          <w:color w:val="000000"/>
          <w:sz w:val="24"/>
          <w:szCs w:val="24"/>
          <w:lang w:eastAsia="cs-CZ"/>
        </w:rPr>
        <w:t xml:space="preserve">nebo </w:t>
      </w:r>
      <w:r w:rsidRPr="00126E43">
        <w:rPr>
          <w:rFonts w:ascii="Times New Roman" w:eastAsia="Times New Roman" w:hAnsi="Times New Roman" w:cs="Times New Roman"/>
          <w:iCs/>
          <w:color w:val="000000"/>
          <w:sz w:val="24"/>
          <w:szCs w:val="24"/>
          <w:lang w:eastAsia="cs-CZ"/>
        </w:rPr>
        <w:t>jednorázového peněžního příspěvku, jehož výši určuje nařízení vlády 460/2013 Sb.</w:t>
      </w:r>
    </w:p>
    <w:p w14:paraId="18956065" w14:textId="77777777" w:rsidR="00126E43" w:rsidRPr="00126E43" w:rsidRDefault="00126E43" w:rsidP="00126E43">
      <w:pPr>
        <w:autoSpaceDE w:val="0"/>
        <w:autoSpaceDN w:val="0"/>
        <w:adjustRightInd w:val="0"/>
        <w:spacing w:after="3"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věcná pomoc je obdobou výbavy a je určena zásadně k překonávání obtíží při osamostatňování dítěte při jeho odchodu ze zařízení; </w:t>
      </w:r>
    </w:p>
    <w:p w14:paraId="359FB724"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jednorázový příspěvek nelze poskytovat zálohově. </w:t>
      </w:r>
    </w:p>
    <w:p w14:paraId="4B41BF9D" w14:textId="77777777" w:rsidR="00126E43" w:rsidRPr="00126E43" w:rsidRDefault="00126E43" w:rsidP="00126E43">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w:t>
      </w:r>
    </w:p>
    <w:p w14:paraId="3460B437" w14:textId="77777777" w:rsidR="00126E43" w:rsidRPr="00126E43" w:rsidRDefault="00126E43" w:rsidP="00126E43">
      <w:pPr>
        <w:autoSpaceDE w:val="0"/>
        <w:autoSpaceDN w:val="0"/>
        <w:adjustRightInd w:val="0"/>
        <w:spacing w:after="3" w:line="240" w:lineRule="auto"/>
        <w:ind w:firstLine="708"/>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Při určení druhu věcné pomoci se postupuje v souladu s potřebami dítěte; v případě materiální výbavy zejména podle její využitelnosti. </w:t>
      </w:r>
    </w:p>
    <w:p w14:paraId="7CEE7513" w14:textId="3DB4808B" w:rsidR="00126E43" w:rsidRPr="00126E43" w:rsidRDefault="00126E43" w:rsidP="00126E43">
      <w:pPr>
        <w:autoSpaceDE w:val="0"/>
        <w:autoSpaceDN w:val="0"/>
        <w:adjustRightInd w:val="0"/>
        <w:spacing w:after="19" w:line="240" w:lineRule="auto"/>
        <w:ind w:firstLine="708"/>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b/>
          <w:color w:val="000000"/>
          <w:sz w:val="24"/>
          <w:szCs w:val="24"/>
          <w:lang w:eastAsia="cs-CZ"/>
        </w:rPr>
        <w:t>Hodnota věcné pomoci nebo jednorázového peněžitého příspěvku činí nejvýše 25 000 Kč.</w:t>
      </w:r>
      <w:r w:rsidRPr="00126E43">
        <w:rPr>
          <w:rFonts w:ascii="Times New Roman" w:eastAsia="Times New Roman" w:hAnsi="Times New Roman" w:cs="Times New Roman"/>
          <w:color w:val="000000"/>
          <w:sz w:val="24"/>
          <w:szCs w:val="24"/>
          <w:lang w:eastAsia="cs-CZ"/>
        </w:rPr>
        <w:t xml:space="preserve"> Kritéria pro poskytování věcné pomoci při odchodu dítěte ze zařízení (ukončení ÚV nebo dobrovolného pobytu) jsou posuzována individuálně, dle sociální potřebnosti se zohledněním délky pobytu v dětském domově. Děti s vlastními příjmy, které jim jsou v zařízení spořeny a které přesahují výši 25 000,- Kč., jsou důvodem, že jednorázový peněžní příspěvek zařízení neposkytuje. Předání věcné pomoci dítěti musí být zaznamenáno v příslušném dokumentu nebo účetním dokladu. Kritéria jsou posuzovaná, hodnocená a schválená na ped</w:t>
      </w:r>
      <w:r w:rsidR="00160A4B">
        <w:rPr>
          <w:rFonts w:ascii="Times New Roman" w:eastAsia="Times New Roman" w:hAnsi="Times New Roman" w:cs="Times New Roman"/>
          <w:color w:val="000000"/>
          <w:sz w:val="24"/>
          <w:szCs w:val="24"/>
          <w:lang w:eastAsia="cs-CZ"/>
        </w:rPr>
        <w:t>agogické</w:t>
      </w:r>
      <w:r w:rsidRPr="00126E43">
        <w:rPr>
          <w:rFonts w:ascii="Times New Roman" w:eastAsia="Times New Roman" w:hAnsi="Times New Roman" w:cs="Times New Roman"/>
          <w:color w:val="000000"/>
          <w:sz w:val="24"/>
          <w:szCs w:val="24"/>
          <w:lang w:eastAsia="cs-CZ"/>
        </w:rPr>
        <w:t xml:space="preserve"> radě.  </w:t>
      </w:r>
    </w:p>
    <w:p w14:paraId="630E4499" w14:textId="77777777" w:rsidR="00126E43" w:rsidRPr="00126E43" w:rsidRDefault="00126E43" w:rsidP="00126E43">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cs-CZ"/>
        </w:rPr>
      </w:pPr>
    </w:p>
    <w:p w14:paraId="2909A5F2" w14:textId="77777777" w:rsidR="00160A4B"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V jednotlivých případech s ohledem na situaci dítěte je výše hodnoty věcné pomoci upravena těmito kritérii:</w:t>
      </w:r>
    </w:p>
    <w:p w14:paraId="356A9499" w14:textId="722FF93F" w:rsidR="00126E43" w:rsidRPr="00126E43" w:rsidRDefault="00160A4B"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00126E43" w:rsidRPr="00126E43">
        <w:rPr>
          <w:rFonts w:ascii="Times New Roman" w:eastAsia="Times New Roman" w:hAnsi="Times New Roman" w:cs="Times New Roman"/>
          <w:color w:val="000000"/>
          <w:sz w:val="24"/>
          <w:szCs w:val="24"/>
          <w:lang w:eastAsia="cs-CZ"/>
        </w:rPr>
        <w:t xml:space="preserve"> možnost návratu do rodiny bez příjmu </w:t>
      </w:r>
      <w:r w:rsidR="00126E43" w:rsidRPr="00126E43">
        <w:rPr>
          <w:rFonts w:ascii="Times New Roman" w:eastAsia="Times New Roman" w:hAnsi="Times New Roman" w:cs="Times New Roman"/>
          <w:iCs/>
          <w:color w:val="000000"/>
          <w:sz w:val="24"/>
          <w:szCs w:val="24"/>
          <w:lang w:eastAsia="cs-CZ"/>
        </w:rPr>
        <w:t xml:space="preserve">(nedostatečné materiální zabezpečení): </w:t>
      </w:r>
    </w:p>
    <w:p w14:paraId="54D38474"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bez možnosti návratu do rodiny; </w:t>
      </w:r>
    </w:p>
    <w:p w14:paraId="518D2BEF"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možnost ubytování bezplatná; </w:t>
      </w:r>
    </w:p>
    <w:p w14:paraId="2FDB48D7"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možnost ubytování placená; </w:t>
      </w:r>
    </w:p>
    <w:p w14:paraId="0A8631DB"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bez možnosti ubytování; </w:t>
      </w:r>
    </w:p>
    <w:p w14:paraId="5933588D"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nehandicapovaný jedinec; </w:t>
      </w:r>
    </w:p>
    <w:p w14:paraId="21D909B1"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mentálně či zdravotně handicapovaný jedinec; </w:t>
      </w:r>
    </w:p>
    <w:p w14:paraId="1E55976E"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kombinovaně handicapovaný jedinec; </w:t>
      </w:r>
    </w:p>
    <w:p w14:paraId="549F1F6A"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vlastní pravidelný příjem </w:t>
      </w:r>
      <w:r w:rsidRPr="00126E43">
        <w:rPr>
          <w:rFonts w:ascii="Times New Roman" w:eastAsia="Times New Roman" w:hAnsi="Times New Roman" w:cs="Times New Roman"/>
          <w:iCs/>
          <w:color w:val="000000"/>
          <w:sz w:val="24"/>
          <w:szCs w:val="24"/>
          <w:lang w:eastAsia="cs-CZ"/>
        </w:rPr>
        <w:t xml:space="preserve">(hotovost nad </w:t>
      </w:r>
      <w:proofErr w:type="gramStart"/>
      <w:r w:rsidRPr="00126E43">
        <w:rPr>
          <w:rFonts w:ascii="Times New Roman" w:eastAsia="Times New Roman" w:hAnsi="Times New Roman" w:cs="Times New Roman"/>
          <w:iCs/>
          <w:color w:val="000000"/>
          <w:sz w:val="24"/>
          <w:szCs w:val="24"/>
          <w:lang w:eastAsia="cs-CZ"/>
        </w:rPr>
        <w:t>25.000,-</w:t>
      </w:r>
      <w:proofErr w:type="gramEnd"/>
      <w:r w:rsidRPr="00126E43">
        <w:rPr>
          <w:rFonts w:ascii="Times New Roman" w:eastAsia="Times New Roman" w:hAnsi="Times New Roman" w:cs="Times New Roman"/>
          <w:iCs/>
          <w:color w:val="000000"/>
          <w:sz w:val="24"/>
          <w:szCs w:val="24"/>
          <w:lang w:eastAsia="cs-CZ"/>
        </w:rPr>
        <w:t xml:space="preserve"> Kč)</w:t>
      </w:r>
      <w:r w:rsidRPr="00126E43">
        <w:rPr>
          <w:rFonts w:ascii="Times New Roman" w:eastAsia="Times New Roman" w:hAnsi="Times New Roman" w:cs="Times New Roman"/>
          <w:color w:val="000000"/>
          <w:sz w:val="24"/>
          <w:szCs w:val="24"/>
          <w:lang w:eastAsia="cs-CZ"/>
        </w:rPr>
        <w:t xml:space="preserve">; </w:t>
      </w:r>
    </w:p>
    <w:p w14:paraId="77851825"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vlastní pravidelný příjem </w:t>
      </w:r>
      <w:r w:rsidRPr="00126E43">
        <w:rPr>
          <w:rFonts w:ascii="Times New Roman" w:eastAsia="Times New Roman" w:hAnsi="Times New Roman" w:cs="Times New Roman"/>
          <w:iCs/>
          <w:color w:val="000000"/>
          <w:sz w:val="24"/>
          <w:szCs w:val="24"/>
          <w:lang w:eastAsia="cs-CZ"/>
        </w:rPr>
        <w:t xml:space="preserve">(hotovost od 10.000,- Kč do </w:t>
      </w:r>
      <w:proofErr w:type="gramStart"/>
      <w:r w:rsidRPr="00126E43">
        <w:rPr>
          <w:rFonts w:ascii="Times New Roman" w:eastAsia="Times New Roman" w:hAnsi="Times New Roman" w:cs="Times New Roman"/>
          <w:iCs/>
          <w:color w:val="000000"/>
          <w:sz w:val="24"/>
          <w:szCs w:val="24"/>
          <w:lang w:eastAsia="cs-CZ"/>
        </w:rPr>
        <w:t>25.000,-</w:t>
      </w:r>
      <w:proofErr w:type="gramEnd"/>
      <w:r w:rsidRPr="00126E43">
        <w:rPr>
          <w:rFonts w:ascii="Times New Roman" w:eastAsia="Times New Roman" w:hAnsi="Times New Roman" w:cs="Times New Roman"/>
          <w:iCs/>
          <w:color w:val="000000"/>
          <w:sz w:val="24"/>
          <w:szCs w:val="24"/>
          <w:lang w:eastAsia="cs-CZ"/>
        </w:rPr>
        <w:t xml:space="preserve"> Kč); </w:t>
      </w:r>
    </w:p>
    <w:p w14:paraId="47FC4032"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bez pravidelného příjmu </w:t>
      </w:r>
      <w:r w:rsidRPr="00126E43">
        <w:rPr>
          <w:rFonts w:ascii="Times New Roman" w:eastAsia="Times New Roman" w:hAnsi="Times New Roman" w:cs="Times New Roman"/>
          <w:iCs/>
          <w:color w:val="000000"/>
          <w:sz w:val="24"/>
          <w:szCs w:val="24"/>
          <w:lang w:eastAsia="cs-CZ"/>
        </w:rPr>
        <w:t xml:space="preserve">(hotovost od 0,- Kč do </w:t>
      </w:r>
      <w:proofErr w:type="gramStart"/>
      <w:r w:rsidRPr="00126E43">
        <w:rPr>
          <w:rFonts w:ascii="Times New Roman" w:eastAsia="Times New Roman" w:hAnsi="Times New Roman" w:cs="Times New Roman"/>
          <w:iCs/>
          <w:color w:val="000000"/>
          <w:sz w:val="24"/>
          <w:szCs w:val="24"/>
          <w:lang w:eastAsia="cs-CZ"/>
        </w:rPr>
        <w:t>10.000,-</w:t>
      </w:r>
      <w:proofErr w:type="gramEnd"/>
      <w:r w:rsidRPr="00126E43">
        <w:rPr>
          <w:rFonts w:ascii="Times New Roman" w:eastAsia="Times New Roman" w:hAnsi="Times New Roman" w:cs="Times New Roman"/>
          <w:iCs/>
          <w:color w:val="000000"/>
          <w:sz w:val="24"/>
          <w:szCs w:val="24"/>
          <w:lang w:eastAsia="cs-CZ"/>
        </w:rPr>
        <w:t xml:space="preserve"> Kč)</w:t>
      </w:r>
      <w:r w:rsidRPr="00126E43">
        <w:rPr>
          <w:rFonts w:ascii="Times New Roman" w:eastAsia="Times New Roman" w:hAnsi="Times New Roman" w:cs="Times New Roman"/>
          <w:color w:val="000000"/>
          <w:sz w:val="24"/>
          <w:szCs w:val="24"/>
          <w:lang w:eastAsia="cs-CZ"/>
        </w:rPr>
        <w:t xml:space="preserve">; </w:t>
      </w:r>
    </w:p>
    <w:p w14:paraId="3337A8A3"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z vlastní vůle či vlastní vinou neukončená příprava na povolání; </w:t>
      </w:r>
    </w:p>
    <w:p w14:paraId="794D5352"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zatím neukončená příprava na povolání; </w:t>
      </w:r>
    </w:p>
    <w:p w14:paraId="26827663"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úspěšně ukončená příprava na povolání; </w:t>
      </w:r>
    </w:p>
    <w:p w14:paraId="760488B5"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četné závažné negativní projevy chování během pobytu v DD; </w:t>
      </w:r>
    </w:p>
    <w:p w14:paraId="26FD724E"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častější, méně závažné negativní projevy v chování během pobytu v DD; </w:t>
      </w:r>
    </w:p>
    <w:p w14:paraId="6416D933"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bez závažných negativních projevů v chování během pobytu v DD; </w:t>
      </w:r>
    </w:p>
    <w:p w14:paraId="5B976293"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přístup k plnění povinností během pobytu v DD: </w:t>
      </w:r>
      <w:r w:rsidRPr="00126E43">
        <w:rPr>
          <w:rFonts w:ascii="Times New Roman" w:eastAsia="Times New Roman" w:hAnsi="Times New Roman" w:cs="Times New Roman"/>
          <w:i/>
          <w:iCs/>
          <w:color w:val="000000"/>
          <w:sz w:val="24"/>
          <w:szCs w:val="24"/>
          <w:lang w:eastAsia="cs-CZ"/>
        </w:rPr>
        <w:t xml:space="preserve">pasivní – průměrný – nadprůměrný; </w:t>
      </w:r>
    </w:p>
    <w:p w14:paraId="59AD9491" w14:textId="4557F00C" w:rsidR="00126E43" w:rsidRPr="00126E43" w:rsidRDefault="00126E43" w:rsidP="00126E43">
      <w:pPr>
        <w:autoSpaceDE w:val="0"/>
        <w:autoSpaceDN w:val="0"/>
        <w:adjustRightInd w:val="0"/>
        <w:spacing w:after="0" w:line="240" w:lineRule="auto"/>
        <w:rPr>
          <w:rFonts w:ascii="Times New Roman" w:eastAsia="Times New Roman" w:hAnsi="Times New Roman" w:cs="Times New Roman"/>
          <w:i/>
          <w:iCs/>
          <w:color w:val="000000"/>
          <w:sz w:val="24"/>
          <w:szCs w:val="24"/>
          <w:lang w:eastAsia="cs-CZ"/>
        </w:rPr>
      </w:pPr>
      <w:r w:rsidRPr="00126E43">
        <w:rPr>
          <w:rFonts w:ascii="Times New Roman" w:eastAsia="Times New Roman" w:hAnsi="Times New Roman" w:cs="Times New Roman"/>
          <w:color w:val="000000"/>
          <w:sz w:val="24"/>
          <w:szCs w:val="24"/>
          <w:lang w:eastAsia="cs-CZ"/>
        </w:rPr>
        <w:t xml:space="preserve">- úsilí o vlastní samostatnost a soběstačnost a zapojení na trhu práce: </w:t>
      </w:r>
      <w:proofErr w:type="spellStart"/>
      <w:r w:rsidRPr="00126E43">
        <w:rPr>
          <w:rFonts w:ascii="Times New Roman" w:eastAsia="Times New Roman" w:hAnsi="Times New Roman" w:cs="Times New Roman"/>
          <w:i/>
          <w:iCs/>
          <w:color w:val="000000"/>
          <w:sz w:val="24"/>
          <w:szCs w:val="24"/>
          <w:lang w:eastAsia="cs-CZ"/>
        </w:rPr>
        <w:t>pasivní-průměrný-nadp</w:t>
      </w:r>
      <w:r w:rsidR="002C0014">
        <w:rPr>
          <w:rFonts w:ascii="Times New Roman" w:eastAsia="Times New Roman" w:hAnsi="Times New Roman" w:cs="Times New Roman"/>
          <w:i/>
          <w:iCs/>
          <w:color w:val="000000"/>
          <w:sz w:val="24"/>
          <w:szCs w:val="24"/>
          <w:lang w:eastAsia="cs-CZ"/>
        </w:rPr>
        <w:t>rům</w:t>
      </w:r>
      <w:r w:rsidR="000264E2">
        <w:rPr>
          <w:rFonts w:ascii="Times New Roman" w:eastAsia="Times New Roman" w:hAnsi="Times New Roman" w:cs="Times New Roman"/>
          <w:i/>
          <w:iCs/>
          <w:color w:val="000000"/>
          <w:sz w:val="24"/>
          <w:szCs w:val="24"/>
          <w:lang w:eastAsia="cs-CZ"/>
        </w:rPr>
        <w:t>ěrný</w:t>
      </w:r>
      <w:proofErr w:type="spellEnd"/>
      <w:r w:rsidRPr="00126E43">
        <w:rPr>
          <w:rFonts w:ascii="Times New Roman" w:eastAsia="Times New Roman" w:hAnsi="Times New Roman" w:cs="Times New Roman"/>
          <w:i/>
          <w:iCs/>
          <w:color w:val="000000"/>
          <w:sz w:val="24"/>
          <w:szCs w:val="24"/>
          <w:lang w:eastAsia="cs-CZ"/>
        </w:rPr>
        <w:t xml:space="preserve">; </w:t>
      </w:r>
    </w:p>
    <w:p w14:paraId="73295F7B" w14:textId="77777777" w:rsidR="00126E43" w:rsidRPr="00126E43" w:rsidRDefault="00126E43" w:rsidP="00126E43">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14:paraId="1540E59A" w14:textId="77777777" w:rsidR="00126E43" w:rsidRPr="00126E43" w:rsidRDefault="00126E43" w:rsidP="00126E43">
      <w:pPr>
        <w:widowControl w:val="0"/>
        <w:autoSpaceDE w:val="0"/>
        <w:autoSpaceDN w:val="0"/>
        <w:adjustRightInd w:val="0"/>
        <w:spacing w:after="200" w:line="276" w:lineRule="auto"/>
        <w:jc w:val="both"/>
        <w:rPr>
          <w:rFonts w:ascii="Times New Roman" w:eastAsia="Calibri" w:hAnsi="Times New Roman" w:cs="Times New Roman"/>
          <w:sz w:val="24"/>
          <w:szCs w:val="24"/>
        </w:rPr>
      </w:pPr>
      <w:r w:rsidRPr="00126E43">
        <w:rPr>
          <w:rFonts w:ascii="Times New Roman" w:eastAsia="Calibri" w:hAnsi="Times New Roman" w:cs="Times New Roman"/>
          <w:sz w:val="24"/>
          <w:szCs w:val="24"/>
        </w:rPr>
        <w:t xml:space="preserve">Pobídková položka ve výši 0 – 25 000 Kč je zohledňována v případech, do jakého prostředí dítě </w:t>
      </w:r>
      <w:r w:rsidRPr="00126E43">
        <w:rPr>
          <w:rFonts w:ascii="Times New Roman" w:eastAsia="Calibri" w:hAnsi="Times New Roman" w:cs="Times New Roman"/>
          <w:sz w:val="24"/>
          <w:szCs w:val="24"/>
        </w:rPr>
        <w:lastRenderedPageBreak/>
        <w:t>odchází. Proti nájemní smlouvě může dítěti zaplaceno nájemné, případně jiné náklady na bydlení (energie), aby se ihned po odchodu z DD nestalo dlužníkem.</w:t>
      </w:r>
    </w:p>
    <w:p w14:paraId="75B4F86B" w14:textId="77777777" w:rsidR="00126E43" w:rsidRPr="00126E43" w:rsidRDefault="00126E43" w:rsidP="00126E43">
      <w:pPr>
        <w:widowControl w:val="0"/>
        <w:autoSpaceDE w:val="0"/>
        <w:autoSpaceDN w:val="0"/>
        <w:adjustRightInd w:val="0"/>
        <w:spacing w:after="200" w:line="240" w:lineRule="auto"/>
        <w:jc w:val="both"/>
        <w:rPr>
          <w:rFonts w:ascii="Times New Roman" w:eastAsia="Calibri" w:hAnsi="Times New Roman" w:cs="Times New Roman"/>
          <w:b/>
          <w:sz w:val="24"/>
          <w:szCs w:val="24"/>
        </w:rPr>
      </w:pPr>
      <w:r w:rsidRPr="00126E43">
        <w:rPr>
          <w:rFonts w:ascii="Times New Roman" w:eastAsia="Calibri" w:hAnsi="Times New Roman" w:cs="Times New Roman"/>
          <w:b/>
          <w:sz w:val="24"/>
          <w:szCs w:val="24"/>
        </w:rPr>
        <w:t>Další pomocné kritérium k výplatě peněžité pomoci:</w:t>
      </w:r>
    </w:p>
    <w:p w14:paraId="3AAB18E8" w14:textId="77777777" w:rsidR="00126E43" w:rsidRPr="00126E43" w:rsidRDefault="00126E43" w:rsidP="00126E43">
      <w:pPr>
        <w:widowControl w:val="0"/>
        <w:autoSpaceDE w:val="0"/>
        <w:autoSpaceDN w:val="0"/>
        <w:adjustRightInd w:val="0"/>
        <w:spacing w:after="200" w:line="240" w:lineRule="auto"/>
        <w:jc w:val="both"/>
        <w:rPr>
          <w:rFonts w:ascii="Times New Roman" w:eastAsia="Calibri" w:hAnsi="Times New Roman" w:cs="Times New Roman"/>
          <w:sz w:val="24"/>
          <w:szCs w:val="24"/>
        </w:rPr>
      </w:pPr>
      <w:r w:rsidRPr="00126E43">
        <w:rPr>
          <w:rFonts w:ascii="Times New Roman" w:eastAsia="Calibri" w:hAnsi="Times New Roman" w:cs="Times New Roman"/>
          <w:sz w:val="24"/>
          <w:szCs w:val="24"/>
        </w:rPr>
        <w:t xml:space="preserve">Pobyt dítěte v zařízení: </w:t>
      </w:r>
      <w:proofErr w:type="gramStart"/>
      <w:r w:rsidRPr="00126E43">
        <w:rPr>
          <w:rFonts w:ascii="Times New Roman" w:eastAsia="Calibri" w:hAnsi="Times New Roman" w:cs="Times New Roman"/>
          <w:sz w:val="24"/>
          <w:szCs w:val="24"/>
        </w:rPr>
        <w:t>0 – 3</w:t>
      </w:r>
      <w:proofErr w:type="gramEnd"/>
      <w:r w:rsidRPr="00126E43">
        <w:rPr>
          <w:rFonts w:ascii="Times New Roman" w:eastAsia="Calibri" w:hAnsi="Times New Roman" w:cs="Times New Roman"/>
          <w:sz w:val="24"/>
          <w:szCs w:val="24"/>
        </w:rPr>
        <w:t xml:space="preserve"> roky</w:t>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t>příspěvek</w:t>
      </w:r>
      <w:r w:rsidRPr="00126E43">
        <w:rPr>
          <w:rFonts w:ascii="Times New Roman" w:eastAsia="Calibri" w:hAnsi="Times New Roman" w:cs="Times New Roman"/>
          <w:sz w:val="24"/>
          <w:szCs w:val="24"/>
        </w:rPr>
        <w:tab/>
        <w:t>5 000,-</w:t>
      </w:r>
    </w:p>
    <w:p w14:paraId="50E755D2" w14:textId="77777777" w:rsidR="00126E43" w:rsidRPr="00126E43" w:rsidRDefault="00126E43" w:rsidP="00126E43">
      <w:pPr>
        <w:widowControl w:val="0"/>
        <w:autoSpaceDE w:val="0"/>
        <w:autoSpaceDN w:val="0"/>
        <w:adjustRightInd w:val="0"/>
        <w:spacing w:after="200" w:line="240" w:lineRule="auto"/>
        <w:jc w:val="both"/>
        <w:rPr>
          <w:rFonts w:ascii="Times New Roman" w:eastAsia="Calibri" w:hAnsi="Times New Roman" w:cs="Times New Roman"/>
          <w:sz w:val="24"/>
          <w:szCs w:val="24"/>
        </w:rPr>
      </w:pP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t xml:space="preserve">   </w:t>
      </w:r>
      <w:proofErr w:type="gramStart"/>
      <w:r w:rsidRPr="00126E43">
        <w:rPr>
          <w:rFonts w:ascii="Times New Roman" w:eastAsia="Calibri" w:hAnsi="Times New Roman" w:cs="Times New Roman"/>
          <w:sz w:val="24"/>
          <w:szCs w:val="24"/>
        </w:rPr>
        <w:t>4 – 5</w:t>
      </w:r>
      <w:proofErr w:type="gramEnd"/>
      <w:r w:rsidRPr="00126E43">
        <w:rPr>
          <w:rFonts w:ascii="Times New Roman" w:eastAsia="Calibri" w:hAnsi="Times New Roman" w:cs="Times New Roman"/>
          <w:sz w:val="24"/>
          <w:szCs w:val="24"/>
        </w:rPr>
        <w:t xml:space="preserve"> let</w:t>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t>7 000,-</w:t>
      </w:r>
    </w:p>
    <w:p w14:paraId="55D43573" w14:textId="77777777" w:rsidR="00126E43" w:rsidRPr="00126E43" w:rsidRDefault="00126E43" w:rsidP="00126E43">
      <w:pPr>
        <w:widowControl w:val="0"/>
        <w:autoSpaceDE w:val="0"/>
        <w:autoSpaceDN w:val="0"/>
        <w:adjustRightInd w:val="0"/>
        <w:spacing w:after="200" w:line="240" w:lineRule="auto"/>
        <w:jc w:val="both"/>
        <w:rPr>
          <w:rFonts w:ascii="Times New Roman" w:eastAsia="Calibri" w:hAnsi="Times New Roman" w:cs="Times New Roman"/>
          <w:sz w:val="24"/>
          <w:szCs w:val="24"/>
        </w:rPr>
      </w:pP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t xml:space="preserve">   </w:t>
      </w:r>
      <w:proofErr w:type="gramStart"/>
      <w:r w:rsidRPr="00126E43">
        <w:rPr>
          <w:rFonts w:ascii="Times New Roman" w:eastAsia="Calibri" w:hAnsi="Times New Roman" w:cs="Times New Roman"/>
          <w:sz w:val="24"/>
          <w:szCs w:val="24"/>
        </w:rPr>
        <w:t>6 – 7</w:t>
      </w:r>
      <w:proofErr w:type="gramEnd"/>
      <w:r w:rsidRPr="00126E43">
        <w:rPr>
          <w:rFonts w:ascii="Times New Roman" w:eastAsia="Calibri" w:hAnsi="Times New Roman" w:cs="Times New Roman"/>
          <w:sz w:val="24"/>
          <w:szCs w:val="24"/>
        </w:rPr>
        <w:t xml:space="preserve"> let</w:t>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t>9 000,-</w:t>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p>
    <w:p w14:paraId="491366A7" w14:textId="77777777" w:rsidR="00126E43" w:rsidRPr="00126E43" w:rsidRDefault="00126E43" w:rsidP="00126E43">
      <w:pPr>
        <w:widowControl w:val="0"/>
        <w:autoSpaceDE w:val="0"/>
        <w:autoSpaceDN w:val="0"/>
        <w:adjustRightInd w:val="0"/>
        <w:spacing w:after="200" w:line="240" w:lineRule="auto"/>
        <w:jc w:val="both"/>
        <w:rPr>
          <w:rFonts w:ascii="Times New Roman" w:eastAsia="Calibri" w:hAnsi="Times New Roman" w:cs="Times New Roman"/>
          <w:sz w:val="24"/>
          <w:szCs w:val="24"/>
        </w:rPr>
      </w:pP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t xml:space="preserve">   8 a výše</w:t>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r>
      <w:r w:rsidRPr="00126E43">
        <w:rPr>
          <w:rFonts w:ascii="Times New Roman" w:eastAsia="Calibri" w:hAnsi="Times New Roman" w:cs="Times New Roman"/>
          <w:sz w:val="24"/>
          <w:szCs w:val="24"/>
        </w:rPr>
        <w:tab/>
        <w:t xml:space="preserve">            10 000,- až 25 000,-</w:t>
      </w:r>
    </w:p>
    <w:p w14:paraId="0855E16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1B4B987"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6D3E681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E2BA0A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5.7 Organizace dne</w:t>
      </w:r>
    </w:p>
    <w:p w14:paraId="3ABF1B55"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p>
    <w:p w14:paraId="50885E99"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Organizace dne v dětském domově</w:t>
      </w:r>
    </w:p>
    <w:p w14:paraId="1AA201CE"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542BF6BB"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tbl>
      <w:tblPr>
        <w:tblW w:w="9178" w:type="dxa"/>
        <w:tblInd w:w="11" w:type="dxa"/>
        <w:tblLayout w:type="fixed"/>
        <w:tblCellMar>
          <w:left w:w="0" w:type="dxa"/>
          <w:right w:w="0" w:type="dxa"/>
        </w:tblCellMar>
        <w:tblLook w:val="0000" w:firstRow="0" w:lastRow="0" w:firstColumn="0" w:lastColumn="0" w:noHBand="0" w:noVBand="0"/>
      </w:tblPr>
      <w:tblGrid>
        <w:gridCol w:w="2518"/>
        <w:gridCol w:w="14"/>
        <w:gridCol w:w="6646"/>
      </w:tblGrid>
      <w:tr w:rsidR="00126E43" w:rsidRPr="00126E43" w14:paraId="13726C3D" w14:textId="77777777" w:rsidTr="002571E0">
        <w:trPr>
          <w:cantSplit/>
          <w:trHeight w:val="315"/>
        </w:trPr>
        <w:tc>
          <w:tcPr>
            <w:tcW w:w="2518" w:type="dxa"/>
            <w:tcBorders>
              <w:top w:val="single" w:sz="12" w:space="0" w:color="000000"/>
              <w:left w:val="single" w:sz="12" w:space="0" w:color="000000"/>
              <w:bottom w:val="single" w:sz="12" w:space="0" w:color="auto"/>
              <w:right w:val="single" w:sz="12" w:space="0" w:color="000000"/>
            </w:tcBorders>
            <w:shd w:val="clear" w:color="auto" w:fill="C0C0C0"/>
            <w:noWrap/>
            <w:tcMar>
              <w:top w:w="13" w:type="dxa"/>
              <w:left w:w="13" w:type="dxa"/>
              <w:bottom w:w="0" w:type="dxa"/>
              <w:right w:w="13" w:type="dxa"/>
            </w:tcMar>
            <w:vAlign w:val="bottom"/>
          </w:tcPr>
          <w:p w14:paraId="35A534EF"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PLÁN </w:t>
            </w:r>
            <w:proofErr w:type="gramStart"/>
            <w:r w:rsidRPr="00126E43">
              <w:rPr>
                <w:rFonts w:ascii="Times New Roman" w:eastAsia="Times New Roman" w:hAnsi="Times New Roman" w:cs="Times New Roman"/>
                <w:sz w:val="24"/>
                <w:szCs w:val="24"/>
                <w:lang w:eastAsia="cs-CZ"/>
              </w:rPr>
              <w:t>DNE  PO</w:t>
            </w:r>
            <w:proofErr w:type="gramEnd"/>
            <w:r w:rsidRPr="00126E43">
              <w:rPr>
                <w:rFonts w:ascii="Times New Roman" w:eastAsia="Times New Roman" w:hAnsi="Times New Roman" w:cs="Times New Roman"/>
                <w:sz w:val="24"/>
                <w:szCs w:val="24"/>
                <w:lang w:eastAsia="cs-CZ"/>
              </w:rPr>
              <w:t xml:space="preserve"> - PÁ</w:t>
            </w:r>
          </w:p>
        </w:tc>
        <w:tc>
          <w:tcPr>
            <w:tcW w:w="6660" w:type="dxa"/>
            <w:gridSpan w:val="2"/>
            <w:tcBorders>
              <w:top w:val="nil"/>
              <w:left w:val="single" w:sz="12" w:space="0" w:color="000000"/>
              <w:bottom w:val="single" w:sz="12" w:space="0" w:color="auto"/>
            </w:tcBorders>
            <w:noWrap/>
            <w:tcMar>
              <w:top w:w="13" w:type="dxa"/>
              <w:left w:w="13" w:type="dxa"/>
              <w:bottom w:w="0" w:type="dxa"/>
              <w:right w:w="13" w:type="dxa"/>
            </w:tcMar>
            <w:vAlign w:val="bottom"/>
          </w:tcPr>
          <w:p w14:paraId="1DEC75DD"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p>
        </w:tc>
      </w:tr>
      <w:tr w:rsidR="00126E43" w:rsidRPr="00126E43" w14:paraId="4424B659" w14:textId="77777777" w:rsidTr="002571E0">
        <w:trPr>
          <w:trHeight w:val="315"/>
        </w:trPr>
        <w:tc>
          <w:tcPr>
            <w:tcW w:w="2532" w:type="dxa"/>
            <w:gridSpan w:val="2"/>
            <w:tcBorders>
              <w:top w:val="single" w:sz="12" w:space="0" w:color="auto"/>
              <w:left w:val="single" w:sz="12" w:space="0" w:color="auto"/>
              <w:bottom w:val="single" w:sz="12" w:space="0" w:color="auto"/>
              <w:right w:val="single" w:sz="12" w:space="0" w:color="auto"/>
            </w:tcBorders>
            <w:shd w:val="clear" w:color="auto" w:fill="C0C0C0"/>
            <w:noWrap/>
            <w:tcMar>
              <w:top w:w="13" w:type="dxa"/>
              <w:left w:w="13" w:type="dxa"/>
              <w:bottom w:w="0" w:type="dxa"/>
              <w:right w:w="13" w:type="dxa"/>
            </w:tcMar>
            <w:vAlign w:val="bottom"/>
          </w:tcPr>
          <w:p w14:paraId="27AF288B"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ČAS</w:t>
            </w:r>
          </w:p>
        </w:tc>
        <w:tc>
          <w:tcPr>
            <w:tcW w:w="6646" w:type="dxa"/>
            <w:tcBorders>
              <w:top w:val="single" w:sz="12" w:space="0" w:color="auto"/>
              <w:left w:val="single" w:sz="12" w:space="0" w:color="auto"/>
              <w:bottom w:val="single" w:sz="12" w:space="0" w:color="auto"/>
              <w:right w:val="single" w:sz="12" w:space="0" w:color="auto"/>
            </w:tcBorders>
            <w:shd w:val="clear" w:color="auto" w:fill="C0C0C0"/>
            <w:noWrap/>
            <w:tcMar>
              <w:top w:w="13" w:type="dxa"/>
              <w:left w:w="13" w:type="dxa"/>
              <w:bottom w:w="0" w:type="dxa"/>
              <w:right w:w="13" w:type="dxa"/>
            </w:tcMar>
            <w:vAlign w:val="bottom"/>
          </w:tcPr>
          <w:p w14:paraId="05B321CF"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ČINNOST</w:t>
            </w:r>
          </w:p>
        </w:tc>
      </w:tr>
      <w:tr w:rsidR="00126E43" w:rsidRPr="00126E43" w14:paraId="5019C1CE" w14:textId="77777777" w:rsidTr="002571E0">
        <w:trPr>
          <w:trHeight w:val="300"/>
        </w:trPr>
        <w:tc>
          <w:tcPr>
            <w:tcW w:w="2532" w:type="dxa"/>
            <w:gridSpan w:val="2"/>
            <w:tcBorders>
              <w:top w:val="single" w:sz="12"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4F745E5B"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/05.30/ - 07.30</w:t>
            </w:r>
          </w:p>
        </w:tc>
        <w:tc>
          <w:tcPr>
            <w:tcW w:w="6646" w:type="dxa"/>
            <w:tcBorders>
              <w:top w:val="single" w:sz="12"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3E54A3B9"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/vstávání učni/ vstávání, os. hygiena, úklidy, </w:t>
            </w:r>
            <w:r w:rsidRPr="00126E43">
              <w:rPr>
                <w:rFonts w:ascii="Times New Roman" w:eastAsia="Times New Roman" w:hAnsi="Times New Roman" w:cs="Times New Roman"/>
                <w:b/>
                <w:sz w:val="24"/>
                <w:szCs w:val="24"/>
                <w:lang w:eastAsia="cs-CZ"/>
              </w:rPr>
              <w:t>snídaně</w:t>
            </w:r>
            <w:r w:rsidRPr="00126E43">
              <w:rPr>
                <w:rFonts w:ascii="Times New Roman" w:eastAsia="Times New Roman" w:hAnsi="Times New Roman" w:cs="Times New Roman"/>
                <w:sz w:val="24"/>
                <w:szCs w:val="24"/>
                <w:lang w:eastAsia="cs-CZ"/>
              </w:rPr>
              <w:t>, odchod do školy</w:t>
            </w:r>
          </w:p>
        </w:tc>
      </w:tr>
      <w:tr w:rsidR="00126E43" w:rsidRPr="00126E43" w14:paraId="39A11788"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072CCE43"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12.00 - 15.00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5CF18C52"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příchod ze školy/individuálně/, </w:t>
            </w:r>
            <w:r w:rsidRPr="00126E43">
              <w:rPr>
                <w:rFonts w:ascii="Times New Roman" w:eastAsia="Times New Roman" w:hAnsi="Times New Roman" w:cs="Times New Roman"/>
                <w:b/>
                <w:sz w:val="24"/>
                <w:szCs w:val="24"/>
                <w:lang w:eastAsia="cs-CZ"/>
              </w:rPr>
              <w:t>oběd</w:t>
            </w:r>
          </w:p>
        </w:tc>
      </w:tr>
      <w:tr w:rsidR="00126E43" w:rsidRPr="00126E43" w14:paraId="17D2F26E"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74108BE7"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15.00 – 16.00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39D41268"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zaměstnání </w:t>
            </w:r>
          </w:p>
        </w:tc>
      </w:tr>
      <w:tr w:rsidR="00126E43" w:rsidRPr="00126E43" w14:paraId="15BF403E"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12AB26DA" w14:textId="4FA5C0E6"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r w:rsidR="00C232DE">
              <w:rPr>
                <w:rFonts w:ascii="Times New Roman" w:eastAsia="Times New Roman" w:hAnsi="Times New Roman" w:cs="Times New Roman"/>
                <w:sz w:val="24"/>
                <w:szCs w:val="24"/>
                <w:lang w:eastAsia="cs-CZ"/>
              </w:rPr>
              <w:t>/15,30/</w:t>
            </w:r>
            <w:r w:rsidR="00577B8D">
              <w:rPr>
                <w:rFonts w:ascii="Times New Roman" w:eastAsia="Times New Roman" w:hAnsi="Times New Roman" w:cs="Times New Roman"/>
                <w:sz w:val="24"/>
                <w:szCs w:val="24"/>
                <w:lang w:eastAsia="cs-CZ"/>
              </w:rPr>
              <w:t>- 1</w:t>
            </w:r>
            <w:r w:rsidRPr="00126E43">
              <w:rPr>
                <w:rFonts w:ascii="Times New Roman" w:eastAsia="Times New Roman" w:hAnsi="Times New Roman" w:cs="Times New Roman"/>
                <w:sz w:val="24"/>
                <w:szCs w:val="24"/>
                <w:lang w:eastAsia="cs-CZ"/>
              </w:rPr>
              <w:t>6.00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4AFE3836" w14:textId="4998F364" w:rsidR="00126E43" w:rsidRPr="00577B8D" w:rsidRDefault="00126E43" w:rsidP="00126E43">
            <w:pPr>
              <w:spacing w:after="0" w:line="240" w:lineRule="auto"/>
              <w:rPr>
                <w:rFonts w:ascii="Times New Roman" w:eastAsia="Times New Roman" w:hAnsi="Times New Roman" w:cs="Times New Roman"/>
                <w:bCs/>
                <w:sz w:val="24"/>
                <w:szCs w:val="24"/>
                <w:lang w:eastAsia="cs-CZ"/>
              </w:rPr>
            </w:pPr>
            <w:r w:rsidRPr="00126E43">
              <w:rPr>
                <w:rFonts w:ascii="Times New Roman" w:eastAsia="Times New Roman" w:hAnsi="Times New Roman" w:cs="Times New Roman"/>
                <w:sz w:val="24"/>
                <w:szCs w:val="24"/>
                <w:lang w:eastAsia="cs-CZ"/>
              </w:rPr>
              <w:t xml:space="preserve"> </w:t>
            </w:r>
            <w:r w:rsidR="00577B8D" w:rsidRPr="00126E43">
              <w:rPr>
                <w:rFonts w:ascii="Times New Roman" w:eastAsia="Times New Roman" w:hAnsi="Times New Roman" w:cs="Times New Roman"/>
                <w:b/>
                <w:sz w:val="24"/>
                <w:szCs w:val="24"/>
                <w:lang w:eastAsia="cs-CZ"/>
              </w:rPr>
              <w:t>S</w:t>
            </w:r>
            <w:r w:rsidRPr="00126E43">
              <w:rPr>
                <w:rFonts w:ascii="Times New Roman" w:eastAsia="Times New Roman" w:hAnsi="Times New Roman" w:cs="Times New Roman"/>
                <w:b/>
                <w:sz w:val="24"/>
                <w:szCs w:val="24"/>
                <w:lang w:eastAsia="cs-CZ"/>
              </w:rPr>
              <w:t>vačina</w:t>
            </w:r>
            <w:r w:rsidR="00577B8D">
              <w:rPr>
                <w:rFonts w:ascii="Times New Roman" w:eastAsia="Times New Roman" w:hAnsi="Times New Roman" w:cs="Times New Roman"/>
                <w:b/>
                <w:sz w:val="24"/>
                <w:szCs w:val="24"/>
                <w:lang w:eastAsia="cs-CZ"/>
              </w:rPr>
              <w:t xml:space="preserve"> /</w:t>
            </w:r>
            <w:r w:rsidR="00577B8D">
              <w:rPr>
                <w:rFonts w:ascii="Times New Roman" w:eastAsia="Times New Roman" w:hAnsi="Times New Roman" w:cs="Times New Roman"/>
                <w:bCs/>
                <w:sz w:val="24"/>
                <w:szCs w:val="24"/>
                <w:lang w:eastAsia="cs-CZ"/>
              </w:rPr>
              <w:t>dle délky zaměstnání/</w:t>
            </w:r>
          </w:p>
        </w:tc>
      </w:tr>
      <w:tr w:rsidR="00126E43" w:rsidRPr="00126E43" w14:paraId="261189F2"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65104F15"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16.00 – 18.00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3DB6BA30" w14:textId="513DDDE0"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zaměstnání </w:t>
            </w:r>
            <w:r w:rsidR="000C01AB">
              <w:rPr>
                <w:rFonts w:ascii="Times New Roman" w:eastAsia="Times New Roman" w:hAnsi="Times New Roman" w:cs="Times New Roman"/>
                <w:sz w:val="24"/>
                <w:szCs w:val="24"/>
                <w:lang w:eastAsia="cs-CZ"/>
              </w:rPr>
              <w:t xml:space="preserve">/ popř. doba osobního volna, </w:t>
            </w:r>
            <w:proofErr w:type="spellStart"/>
            <w:r w:rsidR="000C01AB">
              <w:rPr>
                <w:rFonts w:ascii="Times New Roman" w:eastAsia="Times New Roman" w:hAnsi="Times New Roman" w:cs="Times New Roman"/>
                <w:sz w:val="24"/>
                <w:szCs w:val="24"/>
                <w:lang w:eastAsia="cs-CZ"/>
              </w:rPr>
              <w:t>indiv</w:t>
            </w:r>
            <w:proofErr w:type="spellEnd"/>
            <w:r w:rsidR="000C01AB">
              <w:rPr>
                <w:rFonts w:ascii="Times New Roman" w:eastAsia="Times New Roman" w:hAnsi="Times New Roman" w:cs="Times New Roman"/>
                <w:sz w:val="24"/>
                <w:szCs w:val="24"/>
                <w:lang w:eastAsia="cs-CZ"/>
              </w:rPr>
              <w:t xml:space="preserve">. vycházek/ </w:t>
            </w:r>
          </w:p>
        </w:tc>
      </w:tr>
      <w:tr w:rsidR="00126E43" w:rsidRPr="00126E43" w14:paraId="7A00F1AB"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09E5DFD6" w14:textId="58194768"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18.00 – </w:t>
            </w:r>
            <w:r w:rsidR="005363BF">
              <w:rPr>
                <w:rFonts w:ascii="Times New Roman" w:eastAsia="Times New Roman" w:hAnsi="Times New Roman" w:cs="Times New Roman"/>
                <w:sz w:val="24"/>
                <w:szCs w:val="24"/>
                <w:lang w:eastAsia="cs-CZ"/>
              </w:rPr>
              <w:t>/</w:t>
            </w:r>
            <w:r w:rsidRPr="00126E43">
              <w:rPr>
                <w:rFonts w:ascii="Times New Roman" w:eastAsia="Times New Roman" w:hAnsi="Times New Roman" w:cs="Times New Roman"/>
                <w:sz w:val="24"/>
                <w:szCs w:val="24"/>
                <w:lang w:eastAsia="cs-CZ"/>
              </w:rPr>
              <w:t>18.30</w:t>
            </w:r>
            <w:r w:rsidR="005363BF">
              <w:rPr>
                <w:rFonts w:ascii="Times New Roman" w:eastAsia="Times New Roman" w:hAnsi="Times New Roman" w:cs="Times New Roman"/>
                <w:sz w:val="24"/>
                <w:szCs w:val="24"/>
                <w:lang w:eastAsia="cs-CZ"/>
              </w:rPr>
              <w:t>/</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52C8BCD4"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večeře</w:t>
            </w:r>
          </w:p>
        </w:tc>
      </w:tr>
      <w:tr w:rsidR="00126E43" w:rsidRPr="00126E43" w14:paraId="72514C32"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11443977" w14:textId="44AE0A9F"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18.30 - 19.</w:t>
            </w:r>
            <w:r w:rsidR="00C35C1C">
              <w:rPr>
                <w:rFonts w:ascii="Times New Roman" w:eastAsia="Times New Roman" w:hAnsi="Times New Roman" w:cs="Times New Roman"/>
                <w:sz w:val="24"/>
                <w:szCs w:val="24"/>
                <w:lang w:eastAsia="cs-CZ"/>
              </w:rPr>
              <w:t>0</w:t>
            </w:r>
            <w:r w:rsidRPr="00126E43">
              <w:rPr>
                <w:rFonts w:ascii="Times New Roman" w:eastAsia="Times New Roman" w:hAnsi="Times New Roman" w:cs="Times New Roman"/>
                <w:sz w:val="24"/>
                <w:szCs w:val="24"/>
                <w:lang w:eastAsia="cs-CZ"/>
              </w:rPr>
              <w:t>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015D45F4"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úklidy dle služeb, úklidy osobních věcí</w:t>
            </w:r>
          </w:p>
        </w:tc>
      </w:tr>
      <w:tr w:rsidR="00126E43" w:rsidRPr="00126E43" w14:paraId="25419903"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33E520F6" w14:textId="0482709B" w:rsidR="00126E43" w:rsidRPr="00B723EE" w:rsidRDefault="00126E43" w:rsidP="00126E43">
            <w:pPr>
              <w:spacing w:after="0" w:line="240" w:lineRule="auto"/>
              <w:jc w:val="center"/>
              <w:rPr>
                <w:rFonts w:ascii="Times New Roman" w:eastAsia="Times New Roman" w:hAnsi="Times New Roman" w:cs="Times New Roman"/>
                <w:sz w:val="20"/>
                <w:szCs w:val="20"/>
                <w:lang w:eastAsia="cs-CZ"/>
              </w:rPr>
            </w:pPr>
            <w:r w:rsidRPr="00126E43">
              <w:rPr>
                <w:rFonts w:ascii="Times New Roman" w:eastAsia="Times New Roman" w:hAnsi="Times New Roman" w:cs="Times New Roman"/>
                <w:sz w:val="24"/>
                <w:szCs w:val="24"/>
                <w:lang w:eastAsia="cs-CZ"/>
              </w:rPr>
              <w:t>19.</w:t>
            </w:r>
            <w:r w:rsidR="00C35C1C">
              <w:rPr>
                <w:rFonts w:ascii="Times New Roman" w:eastAsia="Times New Roman" w:hAnsi="Times New Roman" w:cs="Times New Roman"/>
                <w:sz w:val="24"/>
                <w:szCs w:val="24"/>
                <w:lang w:eastAsia="cs-CZ"/>
              </w:rPr>
              <w:t>0</w:t>
            </w:r>
            <w:r w:rsidRPr="00126E43">
              <w:rPr>
                <w:rFonts w:ascii="Times New Roman" w:eastAsia="Times New Roman" w:hAnsi="Times New Roman" w:cs="Times New Roman"/>
                <w:sz w:val="24"/>
                <w:szCs w:val="24"/>
                <w:lang w:eastAsia="cs-CZ"/>
              </w:rPr>
              <w:t>0 - 2</w:t>
            </w:r>
            <w:r w:rsidR="00B723EE">
              <w:rPr>
                <w:rFonts w:ascii="Times New Roman" w:eastAsia="Times New Roman" w:hAnsi="Times New Roman" w:cs="Times New Roman"/>
                <w:sz w:val="24"/>
                <w:szCs w:val="24"/>
                <w:lang w:eastAsia="cs-CZ"/>
              </w:rPr>
              <w:t>0</w:t>
            </w:r>
            <w:r w:rsidRPr="00126E43">
              <w:rPr>
                <w:rFonts w:ascii="Times New Roman" w:eastAsia="Times New Roman" w:hAnsi="Times New Roman" w:cs="Times New Roman"/>
                <w:sz w:val="24"/>
                <w:szCs w:val="24"/>
                <w:lang w:eastAsia="cs-CZ"/>
              </w:rPr>
              <w:t>.00</w:t>
            </w:r>
            <w:r w:rsidR="00B723EE">
              <w:rPr>
                <w:rFonts w:ascii="Times New Roman" w:eastAsia="Times New Roman" w:hAnsi="Times New Roman" w:cs="Times New Roman"/>
                <w:sz w:val="24"/>
                <w:szCs w:val="24"/>
                <w:lang w:eastAsia="cs-CZ"/>
              </w:rPr>
              <w:t>/</w:t>
            </w:r>
            <w:r w:rsidR="00B723EE">
              <w:rPr>
                <w:rFonts w:ascii="Times New Roman" w:eastAsia="Times New Roman" w:hAnsi="Times New Roman" w:cs="Times New Roman"/>
                <w:sz w:val="20"/>
                <w:szCs w:val="20"/>
                <w:lang w:eastAsia="cs-CZ"/>
              </w:rPr>
              <w:t>20,30/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782E5A0D" w14:textId="6AFCC83C"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osobní hygiena, </w:t>
            </w:r>
            <w:r w:rsidRPr="00126E43">
              <w:rPr>
                <w:rFonts w:ascii="Times New Roman" w:eastAsia="Times New Roman" w:hAnsi="Times New Roman" w:cs="Times New Roman"/>
                <w:b/>
                <w:sz w:val="24"/>
                <w:szCs w:val="24"/>
                <w:lang w:eastAsia="cs-CZ"/>
              </w:rPr>
              <w:t>druhá večeře</w:t>
            </w:r>
            <w:r w:rsidRPr="00126E43">
              <w:rPr>
                <w:rFonts w:ascii="Times New Roman" w:eastAsia="Times New Roman" w:hAnsi="Times New Roman" w:cs="Times New Roman"/>
                <w:sz w:val="24"/>
                <w:szCs w:val="24"/>
                <w:lang w:eastAsia="cs-CZ"/>
              </w:rPr>
              <w:t xml:space="preserve"> /děti nad 15 let/ </w:t>
            </w:r>
          </w:p>
        </w:tc>
      </w:tr>
      <w:tr w:rsidR="00126E43" w:rsidRPr="00126E43" w14:paraId="583FCBFD" w14:textId="77777777" w:rsidTr="002571E0">
        <w:trPr>
          <w:trHeight w:val="315"/>
        </w:trPr>
        <w:tc>
          <w:tcPr>
            <w:tcW w:w="2532" w:type="dxa"/>
            <w:gridSpan w:val="2"/>
            <w:tcBorders>
              <w:top w:val="single" w:sz="4" w:space="0" w:color="auto"/>
              <w:left w:val="single" w:sz="12" w:space="0" w:color="auto"/>
              <w:bottom w:val="single" w:sz="12" w:space="0" w:color="auto"/>
              <w:right w:val="single" w:sz="12" w:space="0" w:color="auto"/>
            </w:tcBorders>
            <w:noWrap/>
            <w:tcMar>
              <w:top w:w="13" w:type="dxa"/>
              <w:left w:w="13" w:type="dxa"/>
              <w:bottom w:w="0" w:type="dxa"/>
              <w:right w:w="13" w:type="dxa"/>
            </w:tcMar>
            <w:vAlign w:val="bottom"/>
          </w:tcPr>
          <w:p w14:paraId="6097DE55" w14:textId="38688FEF" w:rsidR="00126E43" w:rsidRPr="00CB3601" w:rsidRDefault="00CB3601" w:rsidP="00126E4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/20,00/ </w:t>
            </w:r>
            <w:r w:rsidR="00126E43" w:rsidRPr="00CB3601">
              <w:rPr>
                <w:rFonts w:ascii="Times New Roman" w:eastAsia="Times New Roman" w:hAnsi="Times New Roman" w:cs="Times New Roman"/>
                <w:sz w:val="20"/>
                <w:szCs w:val="20"/>
                <w:lang w:eastAsia="cs-CZ"/>
              </w:rPr>
              <w:t>21.00 - 22.00</w:t>
            </w:r>
            <w:r>
              <w:rPr>
                <w:rFonts w:ascii="Times New Roman" w:eastAsia="Times New Roman" w:hAnsi="Times New Roman" w:cs="Times New Roman"/>
                <w:sz w:val="20"/>
                <w:szCs w:val="20"/>
                <w:lang w:eastAsia="cs-CZ"/>
              </w:rPr>
              <w:t xml:space="preserve"> </w:t>
            </w:r>
            <w:r w:rsidR="00126E43" w:rsidRPr="00CB3601">
              <w:rPr>
                <w:rFonts w:ascii="Times New Roman" w:eastAsia="Times New Roman" w:hAnsi="Times New Roman" w:cs="Times New Roman"/>
                <w:sz w:val="20"/>
                <w:szCs w:val="20"/>
                <w:lang w:eastAsia="cs-CZ"/>
              </w:rPr>
              <w:t>/23.00/</w:t>
            </w:r>
          </w:p>
        </w:tc>
        <w:tc>
          <w:tcPr>
            <w:tcW w:w="6646" w:type="dxa"/>
            <w:tcBorders>
              <w:top w:val="single" w:sz="4" w:space="0" w:color="auto"/>
              <w:left w:val="single" w:sz="12" w:space="0" w:color="auto"/>
              <w:bottom w:val="single" w:sz="12" w:space="0" w:color="auto"/>
              <w:right w:val="single" w:sz="12" w:space="0" w:color="auto"/>
            </w:tcBorders>
            <w:noWrap/>
            <w:tcMar>
              <w:top w:w="13" w:type="dxa"/>
              <w:left w:w="13" w:type="dxa"/>
              <w:bottom w:w="0" w:type="dxa"/>
              <w:right w:w="13" w:type="dxa"/>
            </w:tcMar>
            <w:vAlign w:val="bottom"/>
          </w:tcPr>
          <w:p w14:paraId="3D393F57" w14:textId="6D8E474F"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r w:rsidR="00CB3601">
              <w:rPr>
                <w:rFonts w:ascii="Times New Roman" w:eastAsia="Times New Roman" w:hAnsi="Times New Roman" w:cs="Times New Roman"/>
                <w:sz w:val="24"/>
                <w:szCs w:val="24"/>
                <w:lang w:eastAsia="cs-CZ"/>
              </w:rPr>
              <w:t>/</w:t>
            </w:r>
            <w:r w:rsidR="00CD552A">
              <w:rPr>
                <w:rFonts w:ascii="Times New Roman" w:eastAsia="Times New Roman" w:hAnsi="Times New Roman" w:cs="Times New Roman"/>
                <w:sz w:val="24"/>
                <w:szCs w:val="24"/>
                <w:lang w:eastAsia="cs-CZ"/>
              </w:rPr>
              <w:t xml:space="preserve">mladší děti/ </w:t>
            </w:r>
            <w:r w:rsidRPr="00126E43">
              <w:rPr>
                <w:rFonts w:ascii="Times New Roman" w:eastAsia="Times New Roman" w:hAnsi="Times New Roman" w:cs="Times New Roman"/>
                <w:sz w:val="24"/>
                <w:szCs w:val="24"/>
                <w:lang w:eastAsia="cs-CZ"/>
              </w:rPr>
              <w:t>ukládání k spánku /NZO/</w:t>
            </w:r>
            <w:r w:rsidR="00840E11">
              <w:rPr>
                <w:rFonts w:ascii="Times New Roman" w:eastAsia="Times New Roman" w:hAnsi="Times New Roman" w:cs="Times New Roman"/>
                <w:sz w:val="24"/>
                <w:szCs w:val="24"/>
                <w:lang w:eastAsia="cs-CZ"/>
              </w:rPr>
              <w:t>. 22,00 oficiální večerka</w:t>
            </w:r>
          </w:p>
        </w:tc>
      </w:tr>
      <w:tr w:rsidR="00126E43" w:rsidRPr="00126E43" w14:paraId="3E7A5AD5" w14:textId="77777777" w:rsidTr="002571E0">
        <w:trPr>
          <w:cantSplit/>
          <w:trHeight w:val="315"/>
        </w:trPr>
        <w:tc>
          <w:tcPr>
            <w:tcW w:w="2532" w:type="dxa"/>
            <w:gridSpan w:val="2"/>
            <w:tcBorders>
              <w:top w:val="single" w:sz="12" w:space="0" w:color="auto"/>
              <w:left w:val="single" w:sz="12" w:space="0" w:color="000000"/>
              <w:bottom w:val="single" w:sz="12" w:space="0" w:color="auto"/>
              <w:right w:val="single" w:sz="12" w:space="0" w:color="000000"/>
            </w:tcBorders>
            <w:shd w:val="clear" w:color="auto" w:fill="C0C0C0"/>
            <w:noWrap/>
            <w:tcMar>
              <w:top w:w="13" w:type="dxa"/>
              <w:left w:w="13" w:type="dxa"/>
              <w:bottom w:w="0" w:type="dxa"/>
              <w:right w:w="13" w:type="dxa"/>
            </w:tcMar>
            <w:vAlign w:val="bottom"/>
          </w:tcPr>
          <w:p w14:paraId="22818B85"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PLÁN </w:t>
            </w:r>
            <w:proofErr w:type="gramStart"/>
            <w:r w:rsidRPr="00126E43">
              <w:rPr>
                <w:rFonts w:ascii="Times New Roman" w:eastAsia="Times New Roman" w:hAnsi="Times New Roman" w:cs="Times New Roman"/>
                <w:sz w:val="24"/>
                <w:szCs w:val="24"/>
                <w:lang w:eastAsia="cs-CZ"/>
              </w:rPr>
              <w:t>DNE  SO</w:t>
            </w:r>
            <w:proofErr w:type="gramEnd"/>
            <w:r w:rsidRPr="00126E43">
              <w:rPr>
                <w:rFonts w:ascii="Times New Roman" w:eastAsia="Times New Roman" w:hAnsi="Times New Roman" w:cs="Times New Roman"/>
                <w:sz w:val="24"/>
                <w:szCs w:val="24"/>
                <w:lang w:eastAsia="cs-CZ"/>
              </w:rPr>
              <w:t xml:space="preserve"> - NE</w:t>
            </w:r>
          </w:p>
        </w:tc>
        <w:tc>
          <w:tcPr>
            <w:tcW w:w="6646" w:type="dxa"/>
            <w:tcBorders>
              <w:top w:val="single" w:sz="12" w:space="0" w:color="auto"/>
              <w:left w:val="single" w:sz="12" w:space="0" w:color="000000"/>
              <w:bottom w:val="single" w:sz="12" w:space="0" w:color="auto"/>
            </w:tcBorders>
            <w:noWrap/>
            <w:tcMar>
              <w:top w:w="13" w:type="dxa"/>
              <w:left w:w="13" w:type="dxa"/>
              <w:bottom w:w="0" w:type="dxa"/>
              <w:right w:w="13" w:type="dxa"/>
            </w:tcMar>
            <w:vAlign w:val="bottom"/>
          </w:tcPr>
          <w:p w14:paraId="5ED2224A"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tc>
      </w:tr>
      <w:tr w:rsidR="00126E43" w:rsidRPr="00126E43" w14:paraId="208394CF" w14:textId="77777777" w:rsidTr="002571E0">
        <w:trPr>
          <w:trHeight w:val="315"/>
        </w:trPr>
        <w:tc>
          <w:tcPr>
            <w:tcW w:w="2532" w:type="dxa"/>
            <w:gridSpan w:val="2"/>
            <w:tcBorders>
              <w:top w:val="single" w:sz="12" w:space="0" w:color="auto"/>
              <w:left w:val="single" w:sz="12" w:space="0" w:color="auto"/>
              <w:bottom w:val="single" w:sz="12" w:space="0" w:color="auto"/>
              <w:right w:val="single" w:sz="12" w:space="0" w:color="auto"/>
            </w:tcBorders>
            <w:shd w:val="clear" w:color="auto" w:fill="C0C0C0"/>
            <w:noWrap/>
            <w:tcMar>
              <w:top w:w="13" w:type="dxa"/>
              <w:left w:w="13" w:type="dxa"/>
              <w:bottom w:w="0" w:type="dxa"/>
              <w:right w:w="13" w:type="dxa"/>
            </w:tcMar>
            <w:vAlign w:val="bottom"/>
          </w:tcPr>
          <w:p w14:paraId="76FB7112"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ČAS</w:t>
            </w:r>
          </w:p>
        </w:tc>
        <w:tc>
          <w:tcPr>
            <w:tcW w:w="6646" w:type="dxa"/>
            <w:tcBorders>
              <w:top w:val="single" w:sz="12" w:space="0" w:color="auto"/>
              <w:left w:val="single" w:sz="12" w:space="0" w:color="auto"/>
              <w:bottom w:val="single" w:sz="12" w:space="0" w:color="auto"/>
              <w:right w:val="single" w:sz="12" w:space="0" w:color="auto"/>
            </w:tcBorders>
            <w:shd w:val="clear" w:color="auto" w:fill="C0C0C0"/>
            <w:noWrap/>
            <w:tcMar>
              <w:top w:w="13" w:type="dxa"/>
              <w:left w:w="13" w:type="dxa"/>
              <w:bottom w:w="0" w:type="dxa"/>
              <w:right w:w="13" w:type="dxa"/>
            </w:tcMar>
            <w:vAlign w:val="bottom"/>
          </w:tcPr>
          <w:p w14:paraId="272DBB9F"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ČINNOST</w:t>
            </w:r>
          </w:p>
        </w:tc>
      </w:tr>
      <w:tr w:rsidR="00126E43" w:rsidRPr="00126E43" w14:paraId="3F050598" w14:textId="77777777" w:rsidTr="002571E0">
        <w:trPr>
          <w:trHeight w:val="300"/>
        </w:trPr>
        <w:tc>
          <w:tcPr>
            <w:tcW w:w="2532" w:type="dxa"/>
            <w:gridSpan w:val="2"/>
            <w:tcBorders>
              <w:top w:val="single" w:sz="12"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72F09F10"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08.00 - 09.30</w:t>
            </w:r>
          </w:p>
        </w:tc>
        <w:tc>
          <w:tcPr>
            <w:tcW w:w="6646" w:type="dxa"/>
            <w:tcBorders>
              <w:top w:val="single" w:sz="12"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14132F29"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vstávání, os. hygiena, </w:t>
            </w:r>
            <w:r w:rsidRPr="00126E43">
              <w:rPr>
                <w:rFonts w:ascii="Times New Roman" w:eastAsia="Times New Roman" w:hAnsi="Times New Roman" w:cs="Times New Roman"/>
                <w:b/>
                <w:sz w:val="24"/>
                <w:szCs w:val="24"/>
                <w:lang w:eastAsia="cs-CZ"/>
              </w:rPr>
              <w:t>snídaně</w:t>
            </w:r>
          </w:p>
        </w:tc>
      </w:tr>
      <w:tr w:rsidR="00126E43" w:rsidRPr="00126E43" w14:paraId="5ECAB36C"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3EB47FEB"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09.30 - 12.00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2D9C4332"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zaměstnání, příprava oběda</w:t>
            </w:r>
          </w:p>
        </w:tc>
      </w:tr>
      <w:tr w:rsidR="00126E43" w:rsidRPr="00126E43" w14:paraId="1544EA96"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21522368"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12.00 - 13.00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67251935"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oběd</w:t>
            </w:r>
          </w:p>
        </w:tc>
      </w:tr>
      <w:tr w:rsidR="00126E43" w:rsidRPr="00126E43" w14:paraId="311C3875"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0FE8384A"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13.00 - 15.30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5AC42069" w14:textId="419F2E59"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zaměstnání </w:t>
            </w:r>
            <w:r w:rsidR="00840E11">
              <w:rPr>
                <w:rFonts w:ascii="Times New Roman" w:eastAsia="Times New Roman" w:hAnsi="Times New Roman" w:cs="Times New Roman"/>
                <w:sz w:val="24"/>
                <w:szCs w:val="24"/>
                <w:lang w:eastAsia="cs-CZ"/>
              </w:rPr>
              <w:t>/</w:t>
            </w:r>
            <w:r w:rsidR="001C3E87" w:rsidRPr="001C3E87">
              <w:rPr>
                <w:rFonts w:ascii="Times New Roman" w:eastAsia="Times New Roman" w:hAnsi="Times New Roman" w:cs="Times New Roman"/>
                <w:sz w:val="24"/>
                <w:szCs w:val="24"/>
                <w:lang w:eastAsia="cs-CZ"/>
              </w:rPr>
              <w:t xml:space="preserve">popř. doba osobního volna, </w:t>
            </w:r>
            <w:proofErr w:type="spellStart"/>
            <w:r w:rsidR="001C3E87" w:rsidRPr="001C3E87">
              <w:rPr>
                <w:rFonts w:ascii="Times New Roman" w:eastAsia="Times New Roman" w:hAnsi="Times New Roman" w:cs="Times New Roman"/>
                <w:sz w:val="24"/>
                <w:szCs w:val="24"/>
                <w:lang w:eastAsia="cs-CZ"/>
              </w:rPr>
              <w:t>indiv</w:t>
            </w:r>
            <w:proofErr w:type="spellEnd"/>
            <w:r w:rsidR="001C3E87" w:rsidRPr="001C3E87">
              <w:rPr>
                <w:rFonts w:ascii="Times New Roman" w:eastAsia="Times New Roman" w:hAnsi="Times New Roman" w:cs="Times New Roman"/>
                <w:sz w:val="24"/>
                <w:szCs w:val="24"/>
                <w:lang w:eastAsia="cs-CZ"/>
              </w:rPr>
              <w:t xml:space="preserve">. </w:t>
            </w:r>
            <w:r w:rsidR="001C3E87">
              <w:rPr>
                <w:rFonts w:ascii="Times New Roman" w:eastAsia="Times New Roman" w:hAnsi="Times New Roman" w:cs="Times New Roman"/>
                <w:sz w:val="24"/>
                <w:szCs w:val="24"/>
                <w:lang w:eastAsia="cs-CZ"/>
              </w:rPr>
              <w:t>v</w:t>
            </w:r>
            <w:r w:rsidR="001C3E87" w:rsidRPr="001C3E87">
              <w:rPr>
                <w:rFonts w:ascii="Times New Roman" w:eastAsia="Times New Roman" w:hAnsi="Times New Roman" w:cs="Times New Roman"/>
                <w:sz w:val="24"/>
                <w:szCs w:val="24"/>
                <w:lang w:eastAsia="cs-CZ"/>
              </w:rPr>
              <w:t>ycházek</w:t>
            </w:r>
            <w:r w:rsidR="001C3E87">
              <w:rPr>
                <w:rFonts w:ascii="Times New Roman" w:eastAsia="Times New Roman" w:hAnsi="Times New Roman" w:cs="Times New Roman"/>
                <w:sz w:val="24"/>
                <w:szCs w:val="24"/>
                <w:lang w:eastAsia="cs-CZ"/>
              </w:rPr>
              <w:t>/</w:t>
            </w:r>
          </w:p>
        </w:tc>
      </w:tr>
      <w:tr w:rsidR="00126E43" w:rsidRPr="00126E43" w14:paraId="11718037"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22AEB1F4"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15.30 - 16.00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22EDA221"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svačina</w:t>
            </w:r>
          </w:p>
        </w:tc>
      </w:tr>
      <w:tr w:rsidR="00126E43" w:rsidRPr="00126E43" w14:paraId="1D09D2F4"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4A50889C"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16.00 – 18.00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0E959F38" w14:textId="590EB3A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zaměstnání </w:t>
            </w:r>
            <w:r w:rsidR="001C3E87">
              <w:rPr>
                <w:rFonts w:ascii="Times New Roman" w:eastAsia="Times New Roman" w:hAnsi="Times New Roman" w:cs="Times New Roman"/>
                <w:sz w:val="24"/>
                <w:szCs w:val="24"/>
                <w:lang w:eastAsia="cs-CZ"/>
              </w:rPr>
              <w:t>/</w:t>
            </w:r>
            <w:r w:rsidR="001C3E87" w:rsidRPr="001C3E87">
              <w:rPr>
                <w:rFonts w:ascii="Times New Roman" w:eastAsia="Times New Roman" w:hAnsi="Times New Roman" w:cs="Times New Roman"/>
                <w:sz w:val="24"/>
                <w:szCs w:val="24"/>
                <w:lang w:eastAsia="cs-CZ"/>
              </w:rPr>
              <w:t xml:space="preserve">popř. doba osobního volna, </w:t>
            </w:r>
            <w:proofErr w:type="spellStart"/>
            <w:r w:rsidR="001C3E87" w:rsidRPr="001C3E87">
              <w:rPr>
                <w:rFonts w:ascii="Times New Roman" w:eastAsia="Times New Roman" w:hAnsi="Times New Roman" w:cs="Times New Roman"/>
                <w:sz w:val="24"/>
                <w:szCs w:val="24"/>
                <w:lang w:eastAsia="cs-CZ"/>
              </w:rPr>
              <w:t>indiv</w:t>
            </w:r>
            <w:proofErr w:type="spellEnd"/>
            <w:r w:rsidR="001C3E87" w:rsidRPr="001C3E87">
              <w:rPr>
                <w:rFonts w:ascii="Times New Roman" w:eastAsia="Times New Roman" w:hAnsi="Times New Roman" w:cs="Times New Roman"/>
                <w:sz w:val="24"/>
                <w:szCs w:val="24"/>
                <w:lang w:eastAsia="cs-CZ"/>
              </w:rPr>
              <w:t>. vycházek</w:t>
            </w:r>
            <w:r w:rsidR="001C3E87">
              <w:rPr>
                <w:rFonts w:ascii="Times New Roman" w:eastAsia="Times New Roman" w:hAnsi="Times New Roman" w:cs="Times New Roman"/>
                <w:sz w:val="24"/>
                <w:szCs w:val="24"/>
                <w:lang w:eastAsia="cs-CZ"/>
              </w:rPr>
              <w:t>/</w:t>
            </w:r>
          </w:p>
        </w:tc>
      </w:tr>
      <w:tr w:rsidR="00126E43" w:rsidRPr="00126E43" w14:paraId="731BAC69"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1CEEA98B"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18.00 - 18.30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0AEAF73E"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večeře</w:t>
            </w:r>
          </w:p>
        </w:tc>
      </w:tr>
      <w:tr w:rsidR="00126E43" w:rsidRPr="00126E43" w14:paraId="0F30F648"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07B21C67"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18.30 - 19.30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56F85064" w14:textId="11247240" w:rsidR="00126E43" w:rsidRPr="00302621" w:rsidRDefault="00126E43" w:rsidP="00126E43">
            <w:pPr>
              <w:spacing w:after="0" w:line="240" w:lineRule="auto"/>
              <w:rPr>
                <w:rFonts w:ascii="Times New Roman" w:eastAsia="Times New Roman" w:hAnsi="Times New Roman" w:cs="Times New Roman"/>
                <w:sz w:val="18"/>
                <w:szCs w:val="18"/>
                <w:lang w:eastAsia="cs-CZ"/>
              </w:rPr>
            </w:pPr>
            <w:r w:rsidRPr="00126E43">
              <w:rPr>
                <w:rFonts w:ascii="Times New Roman" w:eastAsia="Times New Roman" w:hAnsi="Times New Roman" w:cs="Times New Roman"/>
                <w:sz w:val="24"/>
                <w:szCs w:val="24"/>
                <w:lang w:eastAsia="cs-CZ"/>
              </w:rPr>
              <w:t xml:space="preserve"> </w:t>
            </w:r>
            <w:r w:rsidRPr="00302621">
              <w:rPr>
                <w:rFonts w:ascii="Times New Roman" w:eastAsia="Times New Roman" w:hAnsi="Times New Roman" w:cs="Times New Roman"/>
                <w:sz w:val="18"/>
                <w:szCs w:val="18"/>
                <w:lang w:eastAsia="cs-CZ"/>
              </w:rPr>
              <w:t>úklidy dle služeb, úklidy osobních věcí</w:t>
            </w:r>
            <w:r w:rsidR="0052679F" w:rsidRPr="00302621">
              <w:rPr>
                <w:rFonts w:ascii="Times New Roman" w:eastAsia="Times New Roman" w:hAnsi="Times New Roman" w:cs="Times New Roman"/>
                <w:sz w:val="18"/>
                <w:szCs w:val="18"/>
                <w:lang w:eastAsia="cs-CZ"/>
              </w:rPr>
              <w:t xml:space="preserve">, po 20,00 hod. se </w:t>
            </w:r>
            <w:r w:rsidR="00302621" w:rsidRPr="00302621">
              <w:rPr>
                <w:rFonts w:ascii="Times New Roman" w:eastAsia="Times New Roman" w:hAnsi="Times New Roman" w:cs="Times New Roman"/>
                <w:sz w:val="18"/>
                <w:szCs w:val="18"/>
                <w:lang w:eastAsia="cs-CZ"/>
              </w:rPr>
              <w:t xml:space="preserve">děti ve skupinách </w:t>
            </w:r>
            <w:r w:rsidR="00302621">
              <w:rPr>
                <w:rFonts w:ascii="Times New Roman" w:eastAsia="Times New Roman" w:hAnsi="Times New Roman" w:cs="Times New Roman"/>
                <w:sz w:val="18"/>
                <w:szCs w:val="18"/>
                <w:lang w:eastAsia="cs-CZ"/>
              </w:rPr>
              <w:t>nenavštěvují</w:t>
            </w:r>
          </w:p>
        </w:tc>
      </w:tr>
      <w:tr w:rsidR="00126E43" w:rsidRPr="00126E43" w14:paraId="547BAE09" w14:textId="77777777" w:rsidTr="002571E0">
        <w:trPr>
          <w:trHeight w:val="300"/>
        </w:trPr>
        <w:tc>
          <w:tcPr>
            <w:tcW w:w="2532" w:type="dxa"/>
            <w:gridSpan w:val="2"/>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6464D57C"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19.30 - 22.00</w:t>
            </w:r>
          </w:p>
        </w:tc>
        <w:tc>
          <w:tcPr>
            <w:tcW w:w="6646" w:type="dxa"/>
            <w:tcBorders>
              <w:top w:val="single" w:sz="4" w:space="0" w:color="auto"/>
              <w:left w:val="single" w:sz="12" w:space="0" w:color="auto"/>
              <w:bottom w:val="single" w:sz="4" w:space="0" w:color="auto"/>
              <w:right w:val="single" w:sz="12" w:space="0" w:color="auto"/>
            </w:tcBorders>
            <w:noWrap/>
            <w:tcMar>
              <w:top w:w="13" w:type="dxa"/>
              <w:left w:w="13" w:type="dxa"/>
              <w:bottom w:w="0" w:type="dxa"/>
              <w:right w:w="13" w:type="dxa"/>
            </w:tcMar>
            <w:vAlign w:val="bottom"/>
          </w:tcPr>
          <w:p w14:paraId="0B5EF222"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zaměstnání, osobní hygiena, </w:t>
            </w:r>
            <w:r w:rsidRPr="00126E43">
              <w:rPr>
                <w:rFonts w:ascii="Times New Roman" w:eastAsia="Times New Roman" w:hAnsi="Times New Roman" w:cs="Times New Roman"/>
                <w:b/>
                <w:sz w:val="24"/>
                <w:szCs w:val="24"/>
                <w:lang w:eastAsia="cs-CZ"/>
              </w:rPr>
              <w:t>druhá večeře</w:t>
            </w:r>
            <w:r w:rsidRPr="00126E43">
              <w:rPr>
                <w:rFonts w:ascii="Times New Roman" w:eastAsia="Times New Roman" w:hAnsi="Times New Roman" w:cs="Times New Roman"/>
                <w:sz w:val="24"/>
                <w:szCs w:val="24"/>
                <w:lang w:eastAsia="cs-CZ"/>
              </w:rPr>
              <w:t xml:space="preserve"> /děti nad 15 let/ </w:t>
            </w:r>
          </w:p>
        </w:tc>
      </w:tr>
      <w:tr w:rsidR="00126E43" w:rsidRPr="00126E43" w14:paraId="1960D3A8" w14:textId="77777777" w:rsidTr="002571E0">
        <w:trPr>
          <w:trHeight w:val="315"/>
        </w:trPr>
        <w:tc>
          <w:tcPr>
            <w:tcW w:w="2532" w:type="dxa"/>
            <w:gridSpan w:val="2"/>
            <w:tcBorders>
              <w:top w:val="single" w:sz="4" w:space="0" w:color="auto"/>
              <w:left w:val="single" w:sz="12" w:space="0" w:color="auto"/>
              <w:bottom w:val="single" w:sz="12" w:space="0" w:color="auto"/>
              <w:right w:val="single" w:sz="12" w:space="0" w:color="auto"/>
            </w:tcBorders>
            <w:noWrap/>
            <w:tcMar>
              <w:top w:w="13" w:type="dxa"/>
              <w:left w:w="13" w:type="dxa"/>
              <w:bottom w:w="0" w:type="dxa"/>
              <w:right w:w="13" w:type="dxa"/>
            </w:tcMar>
            <w:vAlign w:val="bottom"/>
          </w:tcPr>
          <w:p w14:paraId="27D06524" w14:textId="71BB933D" w:rsidR="00126E43" w:rsidRPr="00CC23D4" w:rsidRDefault="00CC23D4" w:rsidP="00126E4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/20,00/ </w:t>
            </w:r>
            <w:r w:rsidR="00126E43" w:rsidRPr="00CC23D4">
              <w:rPr>
                <w:rFonts w:ascii="Times New Roman" w:eastAsia="Times New Roman" w:hAnsi="Times New Roman" w:cs="Times New Roman"/>
                <w:sz w:val="20"/>
                <w:szCs w:val="20"/>
                <w:lang w:eastAsia="cs-CZ"/>
              </w:rPr>
              <w:t>21.00 - 23.00/22.00/</w:t>
            </w:r>
          </w:p>
        </w:tc>
        <w:tc>
          <w:tcPr>
            <w:tcW w:w="6646" w:type="dxa"/>
            <w:tcBorders>
              <w:top w:val="single" w:sz="4" w:space="0" w:color="auto"/>
              <w:left w:val="single" w:sz="12" w:space="0" w:color="auto"/>
              <w:bottom w:val="single" w:sz="12" w:space="0" w:color="auto"/>
              <w:right w:val="single" w:sz="12" w:space="0" w:color="auto"/>
            </w:tcBorders>
            <w:noWrap/>
            <w:tcMar>
              <w:top w:w="13" w:type="dxa"/>
              <w:left w:w="13" w:type="dxa"/>
              <w:bottom w:w="0" w:type="dxa"/>
              <w:right w:w="13" w:type="dxa"/>
            </w:tcMar>
            <w:vAlign w:val="bottom"/>
          </w:tcPr>
          <w:p w14:paraId="00C4CFB4" w14:textId="22F06680"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r w:rsidR="00CC23D4">
              <w:rPr>
                <w:rFonts w:ascii="Times New Roman" w:eastAsia="Times New Roman" w:hAnsi="Times New Roman" w:cs="Times New Roman"/>
                <w:sz w:val="24"/>
                <w:szCs w:val="24"/>
                <w:lang w:eastAsia="cs-CZ"/>
              </w:rPr>
              <w:t xml:space="preserve">/mladší děti/ </w:t>
            </w:r>
            <w:r w:rsidRPr="00126E43">
              <w:rPr>
                <w:rFonts w:ascii="Times New Roman" w:eastAsia="Times New Roman" w:hAnsi="Times New Roman" w:cs="Times New Roman"/>
                <w:sz w:val="24"/>
                <w:szCs w:val="24"/>
                <w:lang w:eastAsia="cs-CZ"/>
              </w:rPr>
              <w:t>ukládání k</w:t>
            </w:r>
            <w:r w:rsidR="00CC23D4">
              <w:rPr>
                <w:rFonts w:ascii="Times New Roman" w:eastAsia="Times New Roman" w:hAnsi="Times New Roman" w:cs="Times New Roman"/>
                <w:sz w:val="24"/>
                <w:szCs w:val="24"/>
                <w:lang w:eastAsia="cs-CZ"/>
              </w:rPr>
              <w:t> </w:t>
            </w:r>
            <w:r w:rsidRPr="00126E43">
              <w:rPr>
                <w:rFonts w:ascii="Times New Roman" w:eastAsia="Times New Roman" w:hAnsi="Times New Roman" w:cs="Times New Roman"/>
                <w:sz w:val="24"/>
                <w:szCs w:val="24"/>
                <w:lang w:eastAsia="cs-CZ"/>
              </w:rPr>
              <w:t>spánku</w:t>
            </w:r>
            <w:r w:rsidR="00CC23D4">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sz w:val="24"/>
                <w:szCs w:val="24"/>
                <w:lang w:eastAsia="cs-CZ"/>
              </w:rPr>
              <w:t>/v Ne/</w:t>
            </w:r>
            <w:r w:rsidR="00CC23D4">
              <w:rPr>
                <w:rFonts w:ascii="Times New Roman" w:eastAsia="Times New Roman" w:hAnsi="Times New Roman" w:cs="Times New Roman"/>
                <w:sz w:val="24"/>
                <w:szCs w:val="24"/>
                <w:lang w:eastAsia="cs-CZ"/>
              </w:rPr>
              <w:t>. 22,00 oficiální večerka</w:t>
            </w:r>
          </w:p>
        </w:tc>
      </w:tr>
      <w:tr w:rsidR="00126E43" w:rsidRPr="00126E43" w14:paraId="5327ADE0" w14:textId="77777777" w:rsidTr="002571E0">
        <w:trPr>
          <w:trHeight w:val="315"/>
        </w:trPr>
        <w:tc>
          <w:tcPr>
            <w:tcW w:w="2532" w:type="dxa"/>
            <w:gridSpan w:val="2"/>
            <w:tcBorders>
              <w:top w:val="single" w:sz="12" w:space="0" w:color="auto"/>
              <w:left w:val="single" w:sz="12" w:space="0" w:color="auto"/>
              <w:bottom w:val="single" w:sz="12" w:space="0" w:color="auto"/>
              <w:right w:val="single" w:sz="12" w:space="0" w:color="000000"/>
            </w:tcBorders>
            <w:shd w:val="clear" w:color="auto" w:fill="E0E0E0"/>
            <w:noWrap/>
            <w:tcMar>
              <w:top w:w="13" w:type="dxa"/>
              <w:left w:w="13" w:type="dxa"/>
              <w:bottom w:w="0" w:type="dxa"/>
              <w:right w:w="13" w:type="dxa"/>
            </w:tcMar>
            <w:vAlign w:val="center"/>
          </w:tcPr>
          <w:p w14:paraId="32A48E67" w14:textId="77777777" w:rsidR="00126E43" w:rsidRPr="00126E43" w:rsidRDefault="00126E43" w:rsidP="00126E43">
            <w:pPr>
              <w:spacing w:after="0" w:line="240" w:lineRule="auto"/>
              <w:jc w:val="center"/>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Zaměstnání</w:t>
            </w:r>
          </w:p>
          <w:p w14:paraId="6DF7D780" w14:textId="77777777" w:rsidR="00126E43" w:rsidRPr="00126E43" w:rsidRDefault="00126E43" w:rsidP="00126E43">
            <w:pPr>
              <w:spacing w:after="0" w:line="240" w:lineRule="auto"/>
              <w:jc w:val="center"/>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(příklady)</w:t>
            </w:r>
          </w:p>
        </w:tc>
        <w:tc>
          <w:tcPr>
            <w:tcW w:w="6646" w:type="dxa"/>
            <w:tcBorders>
              <w:top w:val="single" w:sz="12" w:space="0" w:color="000000"/>
              <w:left w:val="single" w:sz="12" w:space="0" w:color="000000"/>
              <w:bottom w:val="single" w:sz="12" w:space="0" w:color="000000"/>
              <w:right w:val="single" w:sz="12" w:space="0" w:color="000000"/>
            </w:tcBorders>
            <w:noWrap/>
            <w:tcMar>
              <w:top w:w="13" w:type="dxa"/>
              <w:left w:w="13" w:type="dxa"/>
              <w:bottom w:w="0" w:type="dxa"/>
              <w:right w:w="13" w:type="dxa"/>
            </w:tcMar>
            <w:vAlign w:val="bottom"/>
          </w:tcPr>
          <w:p w14:paraId="58133608" w14:textId="77B16D49"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činnosti dle týdenního programu výchovně vzdělávací činnosti vychovatelů</w:t>
            </w:r>
            <w:r w:rsidRPr="00126E43">
              <w:rPr>
                <w:rFonts w:ascii="Times New Roman" w:eastAsia="Times New Roman" w:hAnsi="Times New Roman" w:cs="Times New Roman"/>
                <w:sz w:val="20"/>
                <w:szCs w:val="20"/>
                <w:lang w:eastAsia="cs-CZ"/>
              </w:rPr>
              <w:t xml:space="preserve">, </w:t>
            </w:r>
            <w:r w:rsidRPr="00126E43">
              <w:rPr>
                <w:rFonts w:ascii="Times New Roman" w:eastAsia="Times New Roman" w:hAnsi="Times New Roman" w:cs="Times New Roman"/>
                <w:sz w:val="24"/>
                <w:szCs w:val="24"/>
                <w:lang w:eastAsia="cs-CZ"/>
              </w:rPr>
              <w:t>odpolední vyučování, zájmové kroužky, sportovní činnost, vycházky, osobní volno dětí, výlety, sledování TV pořadů, PC,</w:t>
            </w:r>
          </w:p>
          <w:p w14:paraId="740CC21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četba, poslech hudby, povídání s dětmi, společenské hry, </w:t>
            </w:r>
          </w:p>
          <w:p w14:paraId="28800AB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příprava na vyučování, procvičování učiva, psaní úkolů</w:t>
            </w:r>
          </w:p>
        </w:tc>
      </w:tr>
    </w:tbl>
    <w:p w14:paraId="34464856" w14:textId="77777777" w:rsidR="00126E43" w:rsidRPr="00690BCC" w:rsidRDefault="00126E43" w:rsidP="00126E43">
      <w:pPr>
        <w:spacing w:after="0" w:line="240" w:lineRule="auto"/>
        <w:rPr>
          <w:rFonts w:ascii="Times New Roman" w:eastAsia="Times New Roman" w:hAnsi="Times New Roman" w:cs="Times New Roman"/>
          <w:sz w:val="12"/>
          <w:szCs w:val="12"/>
          <w:lang w:eastAsia="cs-CZ"/>
        </w:rPr>
      </w:pPr>
      <w:r w:rsidRPr="00690BCC">
        <w:rPr>
          <w:rFonts w:ascii="Times New Roman" w:eastAsia="Times New Roman" w:hAnsi="Times New Roman" w:cs="Times New Roman"/>
          <w:sz w:val="12"/>
          <w:szCs w:val="12"/>
          <w:lang w:eastAsia="cs-CZ"/>
        </w:rPr>
        <w:t>/NZO – nezaopatřená zletilá osoba, večerní individuální vycházky po domluvě s vychovateli/</w:t>
      </w:r>
    </w:p>
    <w:p w14:paraId="6A86770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5.8 Pobyt dětí mimo zařízení</w:t>
      </w:r>
    </w:p>
    <w:p w14:paraId="4391C3D4"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4A1265E5"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5.8.1 Vycházky</w:t>
      </w:r>
    </w:p>
    <w:p w14:paraId="3EDBDFC7"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424AA1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Vycházky povoluje vychovatel podle § 20, odst. 1 písm. p) zákona 109/2002 Sb. Opustit samostatně se souhlasem vychovatele zařízení za účelem vycházky, pokud se jedná o dítě starší 7 let. Při povolení vycházky vychází vychovatel z psychické vyzrálosti dítěte a jeho schopnosti bezproblémové realizace vycházky. Vycházky se mohou povolovat denně při splnění povinností. Omezit vycházky lze jen podle § 21 zákona 109/2002 Sb. opatřením ve výchově.</w:t>
      </w:r>
    </w:p>
    <w:p w14:paraId="5D9EE5B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3DE71E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Čas osobního volna podle věku dětí</w:t>
      </w:r>
    </w:p>
    <w:p w14:paraId="77C439A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3DE599BC" w14:textId="77777777" w:rsidR="00126E43" w:rsidRPr="00126E43" w:rsidRDefault="00126E43" w:rsidP="00126E43">
      <w:pPr>
        <w:spacing w:after="0" w:line="240" w:lineRule="auto"/>
        <w:rPr>
          <w:rFonts w:ascii="Times New Roman" w:eastAsia="Times New Roman" w:hAnsi="Times New Roman" w:cs="Times New Roman"/>
          <w:sz w:val="20"/>
          <w:szCs w:val="20"/>
          <w:lang w:eastAsia="cs-CZ"/>
        </w:rPr>
      </w:pPr>
    </w:p>
    <w:tbl>
      <w:tblPr>
        <w:tblW w:w="8930"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1E0" w:firstRow="1" w:lastRow="1" w:firstColumn="1" w:lastColumn="1" w:noHBand="0" w:noVBand="0"/>
      </w:tblPr>
      <w:tblGrid>
        <w:gridCol w:w="2244"/>
        <w:gridCol w:w="3678"/>
        <w:gridCol w:w="3008"/>
      </w:tblGrid>
      <w:tr w:rsidR="00126E43" w:rsidRPr="00126E43" w14:paraId="30E3C759" w14:textId="77777777" w:rsidTr="002571E0">
        <w:tc>
          <w:tcPr>
            <w:tcW w:w="2244" w:type="dxa"/>
            <w:tcBorders>
              <w:top w:val="single" w:sz="12" w:space="0" w:color="auto"/>
              <w:bottom w:val="single" w:sz="12" w:space="0" w:color="auto"/>
            </w:tcBorders>
            <w:shd w:val="clear" w:color="auto" w:fill="auto"/>
          </w:tcPr>
          <w:p w14:paraId="2C478CC0" w14:textId="77777777" w:rsidR="00126E43" w:rsidRPr="00126E43" w:rsidRDefault="00126E43" w:rsidP="00126E43">
            <w:pPr>
              <w:spacing w:after="0" w:line="240" w:lineRule="auto"/>
              <w:jc w:val="center"/>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Věk dítěte</w:t>
            </w:r>
          </w:p>
        </w:tc>
        <w:tc>
          <w:tcPr>
            <w:tcW w:w="6686" w:type="dxa"/>
            <w:gridSpan w:val="2"/>
            <w:tcBorders>
              <w:top w:val="single" w:sz="12" w:space="0" w:color="auto"/>
              <w:bottom w:val="single" w:sz="12" w:space="0" w:color="auto"/>
            </w:tcBorders>
            <w:shd w:val="clear" w:color="auto" w:fill="auto"/>
          </w:tcPr>
          <w:p w14:paraId="4FEF7837" w14:textId="77777777" w:rsidR="00126E43" w:rsidRPr="00126E43" w:rsidRDefault="00126E43" w:rsidP="00126E43">
            <w:pPr>
              <w:spacing w:after="0" w:line="240" w:lineRule="auto"/>
              <w:jc w:val="center"/>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Celoročně </w:t>
            </w:r>
          </w:p>
        </w:tc>
      </w:tr>
      <w:tr w:rsidR="00126E43" w:rsidRPr="00126E43" w14:paraId="5A7C8102" w14:textId="77777777" w:rsidTr="002571E0">
        <w:tc>
          <w:tcPr>
            <w:tcW w:w="2244" w:type="dxa"/>
            <w:tcBorders>
              <w:top w:val="single" w:sz="12" w:space="0" w:color="auto"/>
            </w:tcBorders>
            <w:shd w:val="clear" w:color="auto" w:fill="auto"/>
          </w:tcPr>
          <w:p w14:paraId="2D63745B" w14:textId="77777777" w:rsidR="00126E43" w:rsidRPr="00126E43" w:rsidRDefault="00126E43" w:rsidP="00126E43">
            <w:pPr>
              <w:spacing w:after="0" w:line="240" w:lineRule="auto"/>
              <w:jc w:val="center"/>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do 15 let</w:t>
            </w:r>
          </w:p>
        </w:tc>
        <w:tc>
          <w:tcPr>
            <w:tcW w:w="3678" w:type="dxa"/>
            <w:tcBorders>
              <w:top w:val="single" w:sz="12" w:space="0" w:color="auto"/>
            </w:tcBorders>
            <w:shd w:val="clear" w:color="auto" w:fill="auto"/>
          </w:tcPr>
          <w:p w14:paraId="5B73846C"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Po – Ne </w:t>
            </w:r>
          </w:p>
        </w:tc>
        <w:tc>
          <w:tcPr>
            <w:tcW w:w="3008" w:type="dxa"/>
            <w:tcBorders>
              <w:top w:val="single" w:sz="12" w:space="0" w:color="auto"/>
            </w:tcBorders>
            <w:shd w:val="clear" w:color="auto" w:fill="auto"/>
          </w:tcPr>
          <w:p w14:paraId="79AC1A5E"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do 18 hod.</w:t>
            </w:r>
          </w:p>
        </w:tc>
      </w:tr>
      <w:tr w:rsidR="00126E43" w:rsidRPr="00126E43" w14:paraId="3CD5B437" w14:textId="77777777" w:rsidTr="002571E0">
        <w:tc>
          <w:tcPr>
            <w:tcW w:w="2244" w:type="dxa"/>
            <w:shd w:val="clear" w:color="auto" w:fill="auto"/>
          </w:tcPr>
          <w:p w14:paraId="756E031D" w14:textId="77777777" w:rsidR="00126E43" w:rsidRPr="00126E43" w:rsidRDefault="00126E43" w:rsidP="00126E43">
            <w:pPr>
              <w:spacing w:after="0" w:line="240" w:lineRule="auto"/>
              <w:jc w:val="center"/>
              <w:rPr>
                <w:rFonts w:ascii="Times New Roman" w:eastAsia="Times New Roman" w:hAnsi="Times New Roman" w:cs="Times New Roman"/>
                <w:b/>
                <w:sz w:val="24"/>
                <w:szCs w:val="24"/>
                <w:lang w:eastAsia="cs-CZ"/>
              </w:rPr>
            </w:pPr>
            <w:proofErr w:type="gramStart"/>
            <w:r w:rsidRPr="00126E43">
              <w:rPr>
                <w:rFonts w:ascii="Times New Roman" w:eastAsia="Times New Roman" w:hAnsi="Times New Roman" w:cs="Times New Roman"/>
                <w:b/>
                <w:sz w:val="24"/>
                <w:szCs w:val="24"/>
                <w:lang w:eastAsia="cs-CZ"/>
              </w:rPr>
              <w:t>15 – 18</w:t>
            </w:r>
            <w:proofErr w:type="gramEnd"/>
            <w:r w:rsidRPr="00126E43">
              <w:rPr>
                <w:rFonts w:ascii="Times New Roman" w:eastAsia="Times New Roman" w:hAnsi="Times New Roman" w:cs="Times New Roman"/>
                <w:b/>
                <w:sz w:val="24"/>
                <w:szCs w:val="24"/>
                <w:lang w:eastAsia="cs-CZ"/>
              </w:rPr>
              <w:t xml:space="preserve"> let</w:t>
            </w:r>
          </w:p>
        </w:tc>
        <w:tc>
          <w:tcPr>
            <w:tcW w:w="3678" w:type="dxa"/>
            <w:shd w:val="clear" w:color="auto" w:fill="auto"/>
          </w:tcPr>
          <w:p w14:paraId="187A6420"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 – Čt, Ne</w:t>
            </w:r>
          </w:p>
        </w:tc>
        <w:tc>
          <w:tcPr>
            <w:tcW w:w="3008" w:type="dxa"/>
            <w:shd w:val="clear" w:color="auto" w:fill="auto"/>
          </w:tcPr>
          <w:p w14:paraId="2A5FEB61" w14:textId="4848CD49" w:rsidR="00126E43" w:rsidRPr="00126E43" w:rsidRDefault="00317CD4" w:rsidP="00126E43">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 večeře max. </w:t>
            </w:r>
            <w:r w:rsidR="00126E43" w:rsidRPr="00126E43">
              <w:rPr>
                <w:rFonts w:ascii="Times New Roman" w:eastAsia="Times New Roman" w:hAnsi="Times New Roman" w:cs="Times New Roman"/>
                <w:sz w:val="24"/>
                <w:szCs w:val="24"/>
                <w:lang w:eastAsia="cs-CZ"/>
              </w:rPr>
              <w:t>do 19 hod.</w:t>
            </w:r>
          </w:p>
        </w:tc>
      </w:tr>
      <w:tr w:rsidR="00126E43" w:rsidRPr="00126E43" w14:paraId="2E3229C3" w14:textId="77777777" w:rsidTr="002571E0">
        <w:tc>
          <w:tcPr>
            <w:tcW w:w="2244" w:type="dxa"/>
            <w:shd w:val="clear" w:color="auto" w:fill="auto"/>
          </w:tcPr>
          <w:p w14:paraId="6D6F82DC" w14:textId="77777777" w:rsidR="00126E43" w:rsidRPr="00126E43" w:rsidRDefault="00126E43" w:rsidP="00126E43">
            <w:pPr>
              <w:spacing w:after="0" w:line="240" w:lineRule="auto"/>
              <w:jc w:val="center"/>
              <w:rPr>
                <w:rFonts w:ascii="Times New Roman" w:eastAsia="Times New Roman" w:hAnsi="Times New Roman" w:cs="Times New Roman"/>
                <w:b/>
                <w:sz w:val="24"/>
                <w:szCs w:val="24"/>
                <w:lang w:eastAsia="cs-CZ"/>
              </w:rPr>
            </w:pPr>
          </w:p>
        </w:tc>
        <w:tc>
          <w:tcPr>
            <w:tcW w:w="3678" w:type="dxa"/>
            <w:shd w:val="clear" w:color="auto" w:fill="auto"/>
          </w:tcPr>
          <w:p w14:paraId="69FC2CCD"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Pá, So</w:t>
            </w:r>
          </w:p>
        </w:tc>
        <w:tc>
          <w:tcPr>
            <w:tcW w:w="3008" w:type="dxa"/>
            <w:shd w:val="clear" w:color="auto" w:fill="auto"/>
          </w:tcPr>
          <w:p w14:paraId="0A4FB07C"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do 22 hod.</w:t>
            </w:r>
          </w:p>
        </w:tc>
      </w:tr>
      <w:tr w:rsidR="00126E43" w:rsidRPr="00126E43" w14:paraId="4E094E46" w14:textId="77777777" w:rsidTr="002571E0">
        <w:tc>
          <w:tcPr>
            <w:tcW w:w="2244" w:type="dxa"/>
            <w:shd w:val="clear" w:color="auto" w:fill="auto"/>
          </w:tcPr>
          <w:p w14:paraId="5578F7D4" w14:textId="77777777" w:rsidR="00126E43" w:rsidRPr="00126E43" w:rsidRDefault="00126E43" w:rsidP="00126E43">
            <w:pPr>
              <w:spacing w:after="0" w:line="240" w:lineRule="auto"/>
              <w:jc w:val="center"/>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nad 18 let</w:t>
            </w:r>
          </w:p>
        </w:tc>
        <w:tc>
          <w:tcPr>
            <w:tcW w:w="6686" w:type="dxa"/>
            <w:gridSpan w:val="2"/>
            <w:shd w:val="clear" w:color="auto" w:fill="auto"/>
          </w:tcPr>
          <w:p w14:paraId="1CC85FA0" w14:textId="77777777" w:rsidR="00126E43" w:rsidRPr="00126E43" w:rsidRDefault="00126E43" w:rsidP="00126E43">
            <w:pPr>
              <w:spacing w:after="0" w:line="240" w:lineRule="auto"/>
              <w:jc w:val="center"/>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individuálně po domluvě a s vědomím vychovatele při splnění všech podmínek</w:t>
            </w:r>
          </w:p>
        </w:tc>
      </w:tr>
    </w:tbl>
    <w:p w14:paraId="6B4D8EE7" w14:textId="6DA205FA"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p>
    <w:p w14:paraId="1970188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C6A8A9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5.8.2 Pobyt u rodičů či jiných osob</w:t>
      </w:r>
    </w:p>
    <w:p w14:paraId="1E54045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83697A1" w14:textId="09ABFAF3"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základě § 23 odst.1, písm. a) zákona 109/2002 Sb. v platném znění, je ředitelka oprávněna povolit pobyt dítěte s nařízenou ústavní výchovou u osob oprávněných za výchovu, a to na základě jejich písemné žádosti</w:t>
      </w:r>
      <w:r w:rsidR="00DB0903">
        <w:rPr>
          <w:rFonts w:ascii="Times New Roman" w:eastAsia="Times New Roman" w:hAnsi="Times New Roman" w:cs="Times New Roman"/>
          <w:sz w:val="24"/>
          <w:szCs w:val="24"/>
          <w:lang w:eastAsia="cs-CZ"/>
        </w:rPr>
        <w:t xml:space="preserve"> nebo telefonického požádání</w:t>
      </w:r>
      <w:r w:rsidRPr="00126E43">
        <w:rPr>
          <w:rFonts w:ascii="Times New Roman" w:eastAsia="Times New Roman" w:hAnsi="Times New Roman" w:cs="Times New Roman"/>
          <w:sz w:val="24"/>
          <w:szCs w:val="24"/>
          <w:lang w:eastAsia="cs-CZ"/>
        </w:rPr>
        <w:t xml:space="preserve"> a písemného souhlasu OSPOD příslušného podle trvalého pobytu dítěte. V případech hodných zvláštního zřetele, může ředitelka udělit souhlas k pobytu dítěte i u osob blízkých, se souhlasem příslušného OSPOD.</w:t>
      </w:r>
    </w:p>
    <w:p w14:paraId="0163CD2A"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CC27748"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7B66F9B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5.8.3 Přechodné ubytování mimo zařízení</w:t>
      </w:r>
    </w:p>
    <w:p w14:paraId="3887EBA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51693D3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základě § 23, odst. 1 písm. c) zákona 109/2002 Sb. v platném znění, je ředitelka oprávněna povolit dítěti přechodné ubytování mimo zařízení v souvislosti s jeho vzděláváním nebo zaměstnáním.</w:t>
      </w:r>
    </w:p>
    <w:p w14:paraId="4D5E3A0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základě § 23, odst. 1 písm. d) je ředitelka oprávněna zrušit přechodné ubytování, jestliže se dítě řádně nechová nebo péče o něj není dostatečně zabezpečena.</w:t>
      </w:r>
    </w:p>
    <w:p w14:paraId="32E3F5B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E56D7B4"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5.9 Kontakty dětí s rodiči a dalšími osobami</w:t>
      </w:r>
    </w:p>
    <w:p w14:paraId="149E0D41"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E6F29A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Dítě má právo na návštěvu osob odpovědných za výchovu, osob blízkých a oprávněných zaměstnanců OSPOD kdykoliv. Omezit toto právo může dítěti a osobám odpovědným za výchovu ředitelka zařízení podle § 23, odst.1 písm. e) zákona 109/2002 Sb. v platném znění, při evidentním porušení </w:t>
      </w:r>
      <w:r w:rsidRPr="00126E43">
        <w:rPr>
          <w:rFonts w:ascii="Times New Roman" w:eastAsia="Times New Roman" w:hAnsi="Times New Roman" w:cs="Times New Roman"/>
          <w:b/>
          <w:sz w:val="24"/>
          <w:szCs w:val="24"/>
          <w:lang w:eastAsia="cs-CZ"/>
        </w:rPr>
        <w:t>pravidel pro organizaci návštěv</w:t>
      </w:r>
      <w:r w:rsidRPr="00126E43">
        <w:rPr>
          <w:rFonts w:ascii="Times New Roman" w:eastAsia="Times New Roman" w:hAnsi="Times New Roman" w:cs="Times New Roman"/>
          <w:sz w:val="24"/>
          <w:szCs w:val="24"/>
          <w:lang w:eastAsia="cs-CZ"/>
        </w:rPr>
        <w:t xml:space="preserve"> zařízení. Pravidla pro organizaci návštěv je veřejně vyvěšen na přístupném místě (hala v 1. patře DD). Návštěvy dítěte jsou zaznamenávány do </w:t>
      </w:r>
      <w:r w:rsidRPr="00126E43">
        <w:rPr>
          <w:rFonts w:ascii="Times New Roman" w:eastAsia="Times New Roman" w:hAnsi="Times New Roman" w:cs="Times New Roman"/>
          <w:b/>
          <w:sz w:val="24"/>
          <w:szCs w:val="24"/>
          <w:lang w:eastAsia="cs-CZ"/>
        </w:rPr>
        <w:t>Knihy návštěv.</w:t>
      </w:r>
      <w:r w:rsidRPr="00126E43">
        <w:rPr>
          <w:rFonts w:ascii="Times New Roman" w:eastAsia="Times New Roman" w:hAnsi="Times New Roman" w:cs="Times New Roman"/>
          <w:sz w:val="24"/>
          <w:szCs w:val="24"/>
          <w:lang w:eastAsia="cs-CZ"/>
        </w:rPr>
        <w:t xml:space="preserve"> Osoby odpovědné za výchovu mohou děti v DD navštívit kdykoliv, návštěvní dny se v DD nestanovují. Pokud se rodič neohlásí předem, DD negarantuje přítomnost dítěte v DD. Návštěva se smí pohybovat pouze v místě návštěv k tomu určeném (hala v 1. patře DD, v létě též zahrada a dvůr DD), návštěvám není dovoleno se pohybovat po DD, výjimku uděluje pouze ředitelka. V DD mohou děti navštívit rovněž kamarádi či spolužáci za předpokladu, že nenarušují výchovnou práci, neomezují jiné děti a jejich chování není nevhodné. Vychovatel může pustit dítě na vycházku s rodičem za předpokladu písemného převzetí odpovědnosti za dítě rodičem.</w:t>
      </w:r>
    </w:p>
    <w:p w14:paraId="599D46C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1B21898" w14:textId="49501EF1"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lastRenderedPageBreak/>
        <w:t xml:space="preserve">Rodiče a další osoby mohou dětem telefonovat na tel. č. 519 510 402, </w:t>
      </w:r>
      <w:r w:rsidR="008A7FF2">
        <w:rPr>
          <w:rFonts w:ascii="Times New Roman" w:eastAsia="Times New Roman" w:hAnsi="Times New Roman" w:cs="Times New Roman"/>
          <w:sz w:val="24"/>
          <w:szCs w:val="24"/>
          <w:lang w:eastAsia="cs-CZ"/>
        </w:rPr>
        <w:t xml:space="preserve">nebo na mobilní telefony rodinných skupin. </w:t>
      </w:r>
      <w:r w:rsidR="002D2C54">
        <w:rPr>
          <w:rFonts w:ascii="Times New Roman" w:eastAsia="Times New Roman" w:hAnsi="Times New Roman" w:cs="Times New Roman"/>
          <w:sz w:val="24"/>
          <w:szCs w:val="24"/>
          <w:lang w:eastAsia="cs-CZ"/>
        </w:rPr>
        <w:t xml:space="preserve">I. rodinná skupina: 739 177 996; II. rodinná skupina: </w:t>
      </w:r>
      <w:r w:rsidR="00455813">
        <w:rPr>
          <w:rFonts w:ascii="Times New Roman" w:eastAsia="Times New Roman" w:hAnsi="Times New Roman" w:cs="Times New Roman"/>
          <w:sz w:val="24"/>
          <w:szCs w:val="24"/>
          <w:lang w:eastAsia="cs-CZ"/>
        </w:rPr>
        <w:t>720 235 837; III. rodinná skupina: 739 178</w:t>
      </w:r>
      <w:r w:rsidR="00E22B5A">
        <w:rPr>
          <w:rFonts w:ascii="Times New Roman" w:eastAsia="Times New Roman" w:hAnsi="Times New Roman" w:cs="Times New Roman"/>
          <w:sz w:val="24"/>
          <w:szCs w:val="24"/>
          <w:lang w:eastAsia="cs-CZ"/>
        </w:rPr>
        <w:t> </w:t>
      </w:r>
      <w:r w:rsidR="00455813">
        <w:rPr>
          <w:rFonts w:ascii="Times New Roman" w:eastAsia="Times New Roman" w:hAnsi="Times New Roman" w:cs="Times New Roman"/>
          <w:sz w:val="24"/>
          <w:szCs w:val="24"/>
          <w:lang w:eastAsia="cs-CZ"/>
        </w:rPr>
        <w:t>122</w:t>
      </w:r>
      <w:r w:rsidR="00E22B5A">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sz w:val="24"/>
          <w:szCs w:val="24"/>
          <w:lang w:eastAsia="cs-CZ"/>
        </w:rPr>
        <w:t xml:space="preserve">Děti mohou telefonovat rodičům se souhlasem vychovatele. Četnost telefonátů je zaznamenávána do Knihy denních záznamů. Děti mohou také používat své mobilní telefony, pokud jejich provozem neomezují druhé nebo nečiní škodu domovu či druhým osobám – viz dodatek k VŘ. Náklady na hovorné si hradí z kapesného nebo jiných příjmů. </w:t>
      </w:r>
    </w:p>
    <w:p w14:paraId="286624D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Přijímání a odesílání korespondence není nijak omezeno. Korespondence je přijímána a odesílána v neporušeném stavu. Totéž se týká balíčků. V mimořádném případě, je-li důvodné podezření, že zásilka má z výchovného hlediska závadný obsah nebo by mohla ohrozit bezpečnost a zdraví dítěte, je otevření zásilky přítomna ředitelka zařízení či jiný pedagog. Zkažené potraviny či potraviny po uplynutí doby spotřeby jsou se souhlasem dítěte zlikvidovány. Poštu si děti odesílají samy, případně požádají účetní či vychovatele o odeslání. Poštovné si děti hradí z kapesného.</w:t>
      </w:r>
    </w:p>
    <w:p w14:paraId="719FE04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D6B55DD"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5.10 Spoluspráva dětí</w:t>
      </w:r>
    </w:p>
    <w:p w14:paraId="39C9CBF0"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DA1891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DD může pracovat spoluspráva dětí, která se vyjadřuje k nejrůznějším záležitostem chodu a života v DD. Tvoří ji zpravidla po jednom dětmi zvoleném zástupci z každé rodinné skupiny. Schůzky s dětmi, ředitelkou a vychovateli se schází jednou za dva měsíce. Spoluspráva je jakýmsi mluvčím jednotlivých rodinných skupin a přenašečem informací mezi děti. Na možnost zřídit si spolusprávu jsou děti upozorněny několikrát do roka. Ředitelka a vychovatelé jsou nápomocni zřízení spolusprávy dětí, pakliže jsou o to požádáni nebo k tomu dětmi vyzváni. Sami dětem spolusprávu neorganizují.</w:t>
      </w:r>
    </w:p>
    <w:p w14:paraId="0913DA3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Ředitelka pořádá se všemi dětmi pravidelná hodnocení (nejméně 1 x za dva měsíce), kde přebírá připomínky dětí, hodnotí prospěch a chování dětí apod. Na ředitelku zařízení, zástupkyni ředitelky či jiného pedagoga se mohou děti kdykoliv obrátit s jakoukoliv záležitostí. Chtějí-li tyto podměty dát děti písemně, mohou je vhodit do „schránky důvěry“ umístěné v hale v 1. patře na viditelném místě. Dětem je umožněno kdykoliv v pracovní době ředitelky řešit s ní problémy úředního i osobního charakteru.</w:t>
      </w:r>
    </w:p>
    <w:p w14:paraId="59A8558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9E660E2"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61F781A"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5.11 Podmínky zacházení dětí s majetkem DD</w:t>
      </w:r>
    </w:p>
    <w:p w14:paraId="004F2131"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76B8FA9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 veškerému majetku zařízení jsou děti povinny:</w:t>
      </w:r>
    </w:p>
    <w:p w14:paraId="31715522"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chovat se šetrně,</w:t>
      </w:r>
    </w:p>
    <w:p w14:paraId="63DBD41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chránit jej před poškozením, zničením nebo ztrátou,</w:t>
      </w:r>
    </w:p>
    <w:p w14:paraId="03644EE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užívat jej pouze k danému účelu,</w:t>
      </w:r>
    </w:p>
    <w:p w14:paraId="3A348209"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bez svolení odpovědných osob (zpravidla vychovatelů) jej nikomu dalšímu nepůjčovat.</w:t>
      </w:r>
    </w:p>
    <w:p w14:paraId="0B6D65F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EEE8920" w14:textId="77777777" w:rsid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případě zjištěného poškození či ztráty jsou děti povinny ihned toto nahlásit vychovateli své rodinné skupiny.</w:t>
      </w:r>
    </w:p>
    <w:p w14:paraId="6D51B7A9" w14:textId="77777777" w:rsidR="005476D7" w:rsidRPr="00126E43" w:rsidRDefault="005476D7" w:rsidP="00126E43">
      <w:pPr>
        <w:spacing w:after="0" w:line="240" w:lineRule="auto"/>
        <w:jc w:val="both"/>
        <w:rPr>
          <w:rFonts w:ascii="Times New Roman" w:eastAsia="Times New Roman" w:hAnsi="Times New Roman" w:cs="Times New Roman"/>
          <w:sz w:val="24"/>
          <w:szCs w:val="24"/>
          <w:lang w:eastAsia="cs-CZ"/>
        </w:rPr>
      </w:pPr>
    </w:p>
    <w:p w14:paraId="200F983F"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5.12 Smluvní pobyt zletilých nezaopatřených osob v DD</w:t>
      </w:r>
    </w:p>
    <w:p w14:paraId="11507A0A"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57667A3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Dle § 2, odst. 6 zákona 109/2002 Sb. v platném znění zařízení může na základě žádosti poskytovat plné přímé zaopatření zletilé nezaopatřené osobě po ukončení výkonu ústavní výchovy a ochranné výchovy, připravující se na budoucí povolání, nejdéle však do věku 26 let, podle smlouvy uzavřené mezi nezaopatřenou osobou a zařízením nejpozději do 1 roku od ukončení ústavní výchovy nebo ochranné výchovy. </w:t>
      </w:r>
    </w:p>
    <w:p w14:paraId="116C879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Ředitelka zařízení je povinna informovat nezaopatřenou osobu o možnosti podat žádost o uzavření smlouvy o prodlouženém pobytu v zařízení.</w:t>
      </w:r>
    </w:p>
    <w:p w14:paraId="0B9AC1B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Smlouva o prodlouženém pobytu může být sepsána s nezaopatřenou zletilou osobou na základě písemné žádosti nezaopatřené zletilé osoby.</w:t>
      </w:r>
    </w:p>
    <w:p w14:paraId="4B0647B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 uzavření smlouvy o prodlouženém pobytu nezaopatřených zletilých osob se vyjadřuje pedagogická rada a ředitel k jejím názorům a doporučením přihlíží.</w:t>
      </w:r>
    </w:p>
    <w:p w14:paraId="4AFB420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Viz dodatek k VŘ.</w:t>
      </w:r>
    </w:p>
    <w:p w14:paraId="2E8BCADB" w14:textId="4A81E701"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 xml:space="preserve">   5.13 Postup při podávání a vyřizování žádostí, stížností a návrhů řediteli, pedagogickým pracovníkům zařízení a dalším osobám a organům</w:t>
      </w:r>
    </w:p>
    <w:p w14:paraId="43F1F259"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33EB226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Právo dětí obracet se se žádostmi, stížnostmi a návrhy na ředitele a pedagogické pracovníky DD jsou spolu s podáními příslušným státním orgánům, orgánům územní samosprávy a právnickým a fyzickým osobám, jsou-li pověřeny výkonem sociálně-právní ochrany dětí a vést rozhovor s osobou zastupující OSPOD, popř. se zaměstnancem ČŠI, MŠMT nebo orgánu kraje bez přítomnosti dalších osob, je dáno § 20, odst. 1, písm. i) a k) zákona 109/2002 Sb. v platném znění.</w:t>
      </w:r>
    </w:p>
    <w:p w14:paraId="5E940D6E"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písemnou žádost, stížnost či návrh ředitel či jiný pedagogický pracovník, kterému je podání určeno, odpoví dítěti písemně do 30 dnů. Písemný dotaz i písemná odpověď je založena do osobního spisu dítěte. Předání odpovědi dítěti se děje vždy podpisem kopie dítětem, příp. svědkem.</w:t>
      </w:r>
    </w:p>
    <w:p w14:paraId="70D4156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Pokud dítě požádá, aby bylo podání předáno jiným orgánům, přičemž nemůže z jakýchkoliv příčin tak učinit samo, DD mu poskytne poštovní známku i adresu orgánu, kam je podání určeno.</w:t>
      </w:r>
    </w:p>
    <w:p w14:paraId="134594C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 pravidelných návštěvách sociálních pracovnic OSPOD zabezpečí DD vždy prostor pro rozhovor dítěte se sociální pracovnicí bez přítomnosti dalších osob.</w:t>
      </w:r>
    </w:p>
    <w:p w14:paraId="6F68EB5B" w14:textId="5490D754"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Podacím místem všech žádostí, stížností a návrhů v zařízení je kancelář ředitelky. Žádosti, stížnosti a návrhy eviduje ředitelka zařízení v podacím deníku. Pro anonymní podněty z řad dětí slouží schránka důvěry v</w:t>
      </w:r>
      <w:r w:rsidR="00F77818">
        <w:rPr>
          <w:rFonts w:ascii="Times New Roman" w:eastAsia="Times New Roman" w:hAnsi="Times New Roman" w:cs="Times New Roman"/>
          <w:sz w:val="24"/>
          <w:szCs w:val="24"/>
          <w:lang w:eastAsia="cs-CZ"/>
        </w:rPr>
        <w:t xml:space="preserve"> hale v 1. patře. </w:t>
      </w:r>
      <w:r w:rsidRPr="00126E43">
        <w:rPr>
          <w:rFonts w:ascii="Times New Roman" w:eastAsia="Times New Roman" w:hAnsi="Times New Roman" w:cs="Times New Roman"/>
          <w:sz w:val="24"/>
          <w:szCs w:val="24"/>
          <w:lang w:eastAsia="cs-CZ"/>
        </w:rPr>
        <w:t xml:space="preserve"> </w:t>
      </w:r>
    </w:p>
    <w:p w14:paraId="2719FF3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Se žádostmi, stížnostmi a návrhy se mohou děti obracet na ředitelku bez jakéhokoliv časového omezení, a to v případě urgentního případu i mimo pracovní dobu, ve dny pracovního klidu a volna ve svátek.</w:t>
      </w:r>
    </w:p>
    <w:p w14:paraId="2B5FBB7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2A794B5"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t>6 Práva a povinnosti osob odpovědných za výchovu</w:t>
      </w:r>
    </w:p>
    <w:p w14:paraId="42009A60"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2C2F3EAD"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8"/>
          <w:szCs w:val="28"/>
          <w:lang w:eastAsia="cs-CZ"/>
        </w:rPr>
        <w:t xml:space="preserve">      </w:t>
      </w:r>
      <w:r w:rsidRPr="00126E43">
        <w:rPr>
          <w:rFonts w:ascii="Times New Roman" w:eastAsia="Times New Roman" w:hAnsi="Times New Roman" w:cs="Times New Roman"/>
          <w:b/>
          <w:sz w:val="24"/>
          <w:szCs w:val="24"/>
          <w:lang w:eastAsia="cs-CZ"/>
        </w:rPr>
        <w:t>6.1 Práva osob odpovědných za výchovu</w:t>
      </w:r>
    </w:p>
    <w:p w14:paraId="2B84389C"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0A7C704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Dle § 26 odst. 1 zákona 109/2002 Sb. v platném znění mají zákonní zástupci dítěte právo:</w:t>
      </w:r>
    </w:p>
    <w:p w14:paraId="62EBD85D"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0CD844B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informace o dítěti, a to na základě své žádosti,</w:t>
      </w:r>
    </w:p>
    <w:p w14:paraId="5FD0437E"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vyjadřovat se k návrhu opatření zásadní důležitosti ve vztahu k dítěti, nehrozí-li nebezpečí z prodlení a na informace o provedeném opatření,</w:t>
      </w:r>
    </w:p>
    <w:p w14:paraId="53BA290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udržování kontaktu s dítětem, nabrání-</w:t>
      </w:r>
      <w:proofErr w:type="spellStart"/>
      <w:r w:rsidRPr="00126E43">
        <w:rPr>
          <w:rFonts w:ascii="Times New Roman" w:eastAsia="Times New Roman" w:hAnsi="Times New Roman" w:cs="Times New Roman"/>
          <w:sz w:val="24"/>
          <w:szCs w:val="24"/>
          <w:lang w:eastAsia="cs-CZ"/>
        </w:rPr>
        <w:t>li</w:t>
      </w:r>
      <w:proofErr w:type="spellEnd"/>
      <w:r w:rsidRPr="00126E43">
        <w:rPr>
          <w:rFonts w:ascii="Times New Roman" w:eastAsia="Times New Roman" w:hAnsi="Times New Roman" w:cs="Times New Roman"/>
          <w:sz w:val="24"/>
          <w:szCs w:val="24"/>
          <w:lang w:eastAsia="cs-CZ"/>
        </w:rPr>
        <w:t xml:space="preserve"> tomu závažné okolnosti ohrožující dítě,</w:t>
      </w:r>
    </w:p>
    <w:p w14:paraId="27C45C0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na poradenskou pomoc zařízení ve věcech výchovné péče o dítě,</w:t>
      </w:r>
    </w:p>
    <w:p w14:paraId="330BC07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písemně požádat ředitelku zařízení o povolení pobytu dítěte u osob podle § 23 odst.1 písm. a) nebo c).</w:t>
      </w:r>
    </w:p>
    <w:p w14:paraId="64E2ED4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0B6373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6.2 Povinnosti osob odpovědných za výchovu</w:t>
      </w:r>
    </w:p>
    <w:p w14:paraId="1970A161"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0EBD7D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Dle § 26 odst. 2 zákona 109/2002 Sb. v platném znění mají zákonní zástupci dětí umísťovaných do zařízení na základě rozhodnutí soudu povinnost:</w:t>
      </w:r>
    </w:p>
    <w:p w14:paraId="42C3FF2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7420C09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 předání dítěte do určitého zařízení předat současně dokumentaci uvedenou v § 5 odst. 5 zákona 109/2002 Sb. v platném znění,</w:t>
      </w:r>
    </w:p>
    <w:p w14:paraId="2789C5B0"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zajistit doprovod dítěte mladšího 15 let v případech postupu podle § 23 odst.1 písm. a) a § 24 odst. 5 písm. a), popřípadě požádat písemně v této věci o jiný postup,</w:t>
      </w:r>
    </w:p>
    <w:p w14:paraId="6B71C095" w14:textId="58A6B67D"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seznámit se s </w:t>
      </w:r>
      <w:r w:rsidR="002319DB">
        <w:rPr>
          <w:rFonts w:ascii="Times New Roman" w:eastAsia="Times New Roman" w:hAnsi="Times New Roman" w:cs="Times New Roman"/>
          <w:sz w:val="24"/>
          <w:szCs w:val="24"/>
          <w:lang w:eastAsia="cs-CZ"/>
        </w:rPr>
        <w:t>V</w:t>
      </w:r>
      <w:r w:rsidRPr="00126E43">
        <w:rPr>
          <w:rFonts w:ascii="Times New Roman" w:eastAsia="Times New Roman" w:hAnsi="Times New Roman" w:cs="Times New Roman"/>
          <w:sz w:val="24"/>
          <w:szCs w:val="24"/>
          <w:lang w:eastAsia="cs-CZ"/>
        </w:rPr>
        <w:t>nitřním řádem zařízení a dodržovat jeho ustanovení,</w:t>
      </w:r>
    </w:p>
    <w:p w14:paraId="05F6178F"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oznámit bezodkladně zařízení podstatné okolnosti pobytu dítěte u nich, týkající se zejména jeho zdraví a výchovy,</w:t>
      </w:r>
    </w:p>
    <w:p w14:paraId="4CF26D24"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předat dítěti umístěnému do zařízení na základě jejich žádosti finanční částku jako kapesné ve výši stanovené v § 31 zákona 109/2002 Sb. v platném znění,</w:t>
      </w:r>
    </w:p>
    <w:p w14:paraId="0B51CDA8"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hradit náklady na zdravotní péči, léčiva a zdravotnické prostředky poskytnuté dítěti, které nejsou hrazeny ze zdravotního pojištění, pokud byly poskytovány na jejich žádost.</w:t>
      </w:r>
    </w:p>
    <w:p w14:paraId="5C4B55C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lastRenderedPageBreak/>
        <w:t>Práva podle § 26 odst. 1 písm. c), d) a e) a povinnosti podle § 26 odst. 2 písm. a</w:t>
      </w:r>
      <w:proofErr w:type="gramStart"/>
      <w:r w:rsidRPr="00126E43">
        <w:rPr>
          <w:rFonts w:ascii="Times New Roman" w:eastAsia="Times New Roman" w:hAnsi="Times New Roman" w:cs="Times New Roman"/>
          <w:sz w:val="24"/>
          <w:szCs w:val="24"/>
          <w:lang w:eastAsia="cs-CZ"/>
        </w:rPr>
        <w:t>),b</w:t>
      </w:r>
      <w:proofErr w:type="gramEnd"/>
      <w:r w:rsidRPr="00126E43">
        <w:rPr>
          <w:rFonts w:ascii="Times New Roman" w:eastAsia="Times New Roman" w:hAnsi="Times New Roman" w:cs="Times New Roman"/>
          <w:sz w:val="24"/>
          <w:szCs w:val="24"/>
          <w:lang w:eastAsia="cs-CZ"/>
        </w:rPr>
        <w:t xml:space="preserve">),c) a d) se vztahují i na jiné osoby odpovědné za výchovu. </w:t>
      </w:r>
    </w:p>
    <w:p w14:paraId="5125E85D"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36501F69"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3AD1E100"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t>7 Úhrada nákladů na péči o děti v DD</w:t>
      </w:r>
    </w:p>
    <w:p w14:paraId="20B19F62"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593C3908"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7.1 Vydání rozhodnutí</w:t>
      </w:r>
    </w:p>
    <w:p w14:paraId="7664DE37"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6ADDCE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Podle § 27 odst.1 zákona 109/2002 Sb. v platném znění, jsou rodiče povinni hradit příspěvek na úhradu péče poskytované dětem a nezaopatřeným osobám v zařízení. Příspěvek je stanoven rozhodnutím ředitelky podle § 27 109/2002 Sb. v platném znění a podle zákona 500/2004 (Správní řád) s ohledem na věk dítěte a s přihlédnutím k zákonu 463/1991 Sb. o životním a existenčním minimu. Výše příspěvku je stanovena podle aktuálně doložených příjmů rodičů. </w:t>
      </w:r>
    </w:p>
    <w:p w14:paraId="2700DD7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Dle § 28 odst. 2 zákona 109/2002 sb. v platném znění jsou rodiče povinni vždy po uplynutí 12 měsíců od posledního doložení příjmů prokazovat, že splňují podmínky pro snížení, nebo prominutí příspěvku podle odstavce § 28 odst. 1 zákona 109/2002 sb. v platném znění, a dále bezodkladně oznamovat každé změny v příjmech, které by mohly mít vliv na výši příspěvku určenou podle § 28 odst. 1 zákona 109/2002 sb. v platném znění. V případě nesplnění těchto povinností se příspěvek odpovídajícím způsobem zvýší, a to do doby, kdy marně uplynula lhůta pro prokázání splnění podmínek, nebo i zpětně od doby, kdy došlo ke změně v příjmech.</w:t>
      </w:r>
    </w:p>
    <w:p w14:paraId="673C091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Rodiči, který doloží, že je on nebo osoba s ním posuzovaná příjemcem dávky pomoci v hmotné nouzi podle zákona o pomoci v hmotné nouzi, se příspěvek nestanoví. Rodiči, který doloží, že po zaplacení příspěvku by jeho příjem nebo příjem s ním společně posuzovaných osob klesl pod součet částky životního minima podle zákona o životním a existenčním minimu a částky normativních nákladů na bydlení podle zákona o státní sociální podpoře, se příspěvek stanoví v takové výši, aby mu uvedený součet zůstal zachován, pokud by takto stanovený příspěvek byl nižší než 100 Kč, nestanoví se.</w:t>
      </w:r>
    </w:p>
    <w:p w14:paraId="0536D8A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Ze sirotčího důchodu dítěte, které nemá jiný příjem, se na úhradu příspěvku použije nejvýše </w:t>
      </w:r>
      <w:proofErr w:type="gramStart"/>
      <w:r w:rsidRPr="00126E43">
        <w:rPr>
          <w:rFonts w:ascii="Times New Roman" w:eastAsia="Times New Roman" w:hAnsi="Times New Roman" w:cs="Times New Roman"/>
          <w:sz w:val="24"/>
          <w:szCs w:val="24"/>
          <w:lang w:eastAsia="cs-CZ"/>
        </w:rPr>
        <w:t>10%</w:t>
      </w:r>
      <w:proofErr w:type="gramEnd"/>
      <w:r w:rsidRPr="00126E43">
        <w:rPr>
          <w:rFonts w:ascii="Times New Roman" w:eastAsia="Times New Roman" w:hAnsi="Times New Roman" w:cs="Times New Roman"/>
          <w:sz w:val="24"/>
          <w:szCs w:val="24"/>
          <w:lang w:eastAsia="cs-CZ"/>
        </w:rPr>
        <w:t>.</w:t>
      </w:r>
    </w:p>
    <w:p w14:paraId="242187A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Z jiného příjmu dítěte, než je uveden v § 28 odst. 1, se k úhradě příspěvku použije část příjmů převyšujících </w:t>
      </w:r>
      <w:proofErr w:type="gramStart"/>
      <w:r w:rsidRPr="00126E43">
        <w:rPr>
          <w:rFonts w:ascii="Times New Roman" w:eastAsia="Times New Roman" w:hAnsi="Times New Roman" w:cs="Times New Roman"/>
          <w:sz w:val="24"/>
          <w:szCs w:val="24"/>
          <w:lang w:eastAsia="cs-CZ"/>
        </w:rPr>
        <w:t>50%</w:t>
      </w:r>
      <w:proofErr w:type="gramEnd"/>
      <w:r w:rsidRPr="00126E43">
        <w:rPr>
          <w:rFonts w:ascii="Times New Roman" w:eastAsia="Times New Roman" w:hAnsi="Times New Roman" w:cs="Times New Roman"/>
          <w:sz w:val="24"/>
          <w:szCs w:val="24"/>
          <w:lang w:eastAsia="cs-CZ"/>
        </w:rPr>
        <w:t xml:space="preserve"> výše příspěvku, platné pro příslušnou věkovou kategorii, a to až do výše příspěvku.</w:t>
      </w:r>
    </w:p>
    <w:p w14:paraId="355F0D55"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A8F37AB"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Příspěvková základna činí:</w:t>
      </w:r>
    </w:p>
    <w:p w14:paraId="03576109" w14:textId="77777777" w:rsidR="00126E43" w:rsidRPr="00126E43" w:rsidRDefault="00126E43" w:rsidP="00126E43">
      <w:pPr>
        <w:numPr>
          <w:ilvl w:val="0"/>
          <w:numId w:val="9"/>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1. 113 Kč, jde-li o dítě do 6 let věku,</w:t>
      </w:r>
    </w:p>
    <w:p w14:paraId="4A323570" w14:textId="77777777" w:rsidR="00126E43" w:rsidRPr="00126E43" w:rsidRDefault="00126E43" w:rsidP="00126E43">
      <w:pPr>
        <w:numPr>
          <w:ilvl w:val="0"/>
          <w:numId w:val="9"/>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1. 503 Kč, jde-li o dítě od 6 do 15 let věku,</w:t>
      </w:r>
    </w:p>
    <w:p w14:paraId="0338F91C" w14:textId="77777777" w:rsidR="00126E43" w:rsidRPr="00126E43" w:rsidRDefault="00126E43" w:rsidP="00126E43">
      <w:pPr>
        <w:numPr>
          <w:ilvl w:val="0"/>
          <w:numId w:val="9"/>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b/>
          <w:sz w:val="24"/>
          <w:szCs w:val="24"/>
          <w:lang w:eastAsia="cs-CZ"/>
        </w:rPr>
        <w:t>1. 742</w:t>
      </w:r>
      <w:r w:rsidRPr="00126E43">
        <w:rPr>
          <w:rFonts w:ascii="Times New Roman" w:eastAsia="Times New Roman" w:hAnsi="Times New Roman" w:cs="Times New Roman"/>
          <w:b/>
          <w:color w:val="FF0000"/>
          <w:sz w:val="24"/>
          <w:szCs w:val="24"/>
          <w:lang w:eastAsia="cs-CZ"/>
        </w:rPr>
        <w:t xml:space="preserve"> </w:t>
      </w:r>
      <w:r w:rsidRPr="00126E43">
        <w:rPr>
          <w:rFonts w:ascii="Times New Roman" w:eastAsia="Times New Roman" w:hAnsi="Times New Roman" w:cs="Times New Roman"/>
          <w:b/>
          <w:sz w:val="24"/>
          <w:szCs w:val="24"/>
          <w:lang w:eastAsia="cs-CZ"/>
        </w:rPr>
        <w:t>Kč, jde-li o dítě starší 15 let nebo nezaopatřenou osobu</w:t>
      </w:r>
      <w:r w:rsidRPr="00126E43">
        <w:rPr>
          <w:rFonts w:ascii="Times New Roman" w:eastAsia="Times New Roman" w:hAnsi="Times New Roman" w:cs="Times New Roman"/>
          <w:sz w:val="24"/>
          <w:szCs w:val="24"/>
          <w:lang w:eastAsia="cs-CZ"/>
        </w:rPr>
        <w:t>.</w:t>
      </w:r>
    </w:p>
    <w:p w14:paraId="3BB95E7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169FD6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případě, že se zařízení nevyplácí přídavek na dítě, zvyšuje se příspěvková základna o součin příslušné částky podle věku dítěte a koeficientu 0,3.</w:t>
      </w:r>
    </w:p>
    <w:p w14:paraId="6A2A76A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 období kratší než 1 měsíc se výše příspěvku stanoví podle dnů. Denní úhrada nákladů činí jednu třicetinu výše příspěvku za kalendářní měsíc.</w:t>
      </w:r>
    </w:p>
    <w:p w14:paraId="7A16237A"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Rodiče se na hrazení příspěvku podílejí rovným dílem, s výjimkou případů uvedených v § 28 zákona 109/2002 Sb.</w:t>
      </w:r>
    </w:p>
    <w:p w14:paraId="6A3E4B3C"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7.2 Způsob odvolání</w:t>
      </w:r>
    </w:p>
    <w:p w14:paraId="72D9307C"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1125F04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Proti rozhodnutí ředitelky o výši příspěvku na úhradu péče poskytované dětem v zařízení se mohou rodiče odvolat do 15 dnů ode dne doručení prostřednictvím ředitelky zařízení ke Krajskému úřadu Jihomoravského kraje.</w:t>
      </w:r>
    </w:p>
    <w:p w14:paraId="777F5E3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C4DFA9B"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4F4D1F76" w14:textId="77777777" w:rsidR="00D231E9" w:rsidRDefault="00D231E9" w:rsidP="00126E43">
      <w:pPr>
        <w:spacing w:after="0" w:line="240" w:lineRule="auto"/>
        <w:jc w:val="both"/>
        <w:rPr>
          <w:rFonts w:ascii="Times New Roman" w:eastAsia="Times New Roman" w:hAnsi="Times New Roman" w:cs="Times New Roman"/>
          <w:b/>
          <w:sz w:val="28"/>
          <w:szCs w:val="28"/>
          <w:lang w:eastAsia="cs-CZ"/>
        </w:rPr>
      </w:pPr>
    </w:p>
    <w:p w14:paraId="5374FE31" w14:textId="77777777" w:rsidR="00D231E9" w:rsidRDefault="00D231E9" w:rsidP="00126E43">
      <w:pPr>
        <w:spacing w:after="0" w:line="240" w:lineRule="auto"/>
        <w:jc w:val="both"/>
        <w:rPr>
          <w:rFonts w:ascii="Times New Roman" w:eastAsia="Times New Roman" w:hAnsi="Times New Roman" w:cs="Times New Roman"/>
          <w:b/>
          <w:sz w:val="28"/>
          <w:szCs w:val="28"/>
          <w:lang w:eastAsia="cs-CZ"/>
        </w:rPr>
      </w:pPr>
    </w:p>
    <w:p w14:paraId="5839CAB9" w14:textId="77777777" w:rsidR="00D231E9" w:rsidRDefault="00D231E9" w:rsidP="00126E43">
      <w:pPr>
        <w:spacing w:after="0" w:line="240" w:lineRule="auto"/>
        <w:jc w:val="both"/>
        <w:rPr>
          <w:rFonts w:ascii="Times New Roman" w:eastAsia="Times New Roman" w:hAnsi="Times New Roman" w:cs="Times New Roman"/>
          <w:b/>
          <w:sz w:val="28"/>
          <w:szCs w:val="28"/>
          <w:lang w:eastAsia="cs-CZ"/>
        </w:rPr>
      </w:pPr>
    </w:p>
    <w:p w14:paraId="77E1D8A5" w14:textId="4A487192"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lastRenderedPageBreak/>
        <w:t>8 Postup DD při zajištění bezpečnosti a ochraně zdraví</w:t>
      </w:r>
    </w:p>
    <w:p w14:paraId="2E412E79" w14:textId="77777777" w:rsidR="00126E43" w:rsidRPr="00126E43" w:rsidRDefault="00126E43" w:rsidP="00126E43">
      <w:pPr>
        <w:spacing w:after="0" w:line="240" w:lineRule="auto"/>
        <w:jc w:val="both"/>
        <w:rPr>
          <w:rFonts w:ascii="Times New Roman" w:eastAsia="Times New Roman" w:hAnsi="Times New Roman" w:cs="Times New Roman"/>
          <w:b/>
          <w:sz w:val="28"/>
          <w:szCs w:val="28"/>
          <w:lang w:eastAsia="cs-CZ"/>
        </w:rPr>
      </w:pPr>
    </w:p>
    <w:p w14:paraId="15A0AD9A"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8.1 Zdravotní péče a zdravotní prevence</w:t>
      </w:r>
    </w:p>
    <w:p w14:paraId="5030B80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7959E6E8" w14:textId="77777777" w:rsidR="000B6A43" w:rsidRPr="00126E43" w:rsidRDefault="00126E43" w:rsidP="000B6A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Zdravotní pediatrickou péči o děti včetně prevence zajišťuje pro děti z DD MUDr. Zdeněk Poláček, Republikánské obrany 1, Mikulov, tel. 519 511 939. Na základě jeho doporučení navštěvují děti odborná vyšetření, zejména na Poliklinice v Mikulově, v Břeclavi, případně v Brně. Na tato odborná vyšetření objednávají děti kmenoví vychovatelé a také se jich s dětmi účastní. Veškeré návštěvy u lékaře zaznamená vychovatel do </w:t>
      </w:r>
      <w:r w:rsidR="00F55AAF">
        <w:rPr>
          <w:rFonts w:ascii="Times New Roman" w:eastAsia="Times New Roman" w:hAnsi="Times New Roman" w:cs="Times New Roman"/>
          <w:sz w:val="24"/>
          <w:szCs w:val="24"/>
          <w:lang w:eastAsia="cs-CZ"/>
        </w:rPr>
        <w:t xml:space="preserve">knihy </w:t>
      </w:r>
      <w:r w:rsidR="001D78E0">
        <w:rPr>
          <w:rFonts w:ascii="Times New Roman" w:eastAsia="Times New Roman" w:hAnsi="Times New Roman" w:cs="Times New Roman"/>
          <w:sz w:val="24"/>
          <w:szCs w:val="24"/>
          <w:lang w:eastAsia="cs-CZ"/>
        </w:rPr>
        <w:t>Denních</w:t>
      </w:r>
      <w:r w:rsidR="00F55AAF">
        <w:rPr>
          <w:rFonts w:ascii="Times New Roman" w:eastAsia="Times New Roman" w:hAnsi="Times New Roman" w:cs="Times New Roman"/>
          <w:sz w:val="24"/>
          <w:szCs w:val="24"/>
          <w:lang w:eastAsia="cs-CZ"/>
        </w:rPr>
        <w:t xml:space="preserve"> a nočních </w:t>
      </w:r>
      <w:proofErr w:type="gramStart"/>
      <w:r w:rsidR="00F55AAF">
        <w:rPr>
          <w:rFonts w:ascii="Times New Roman" w:eastAsia="Times New Roman" w:hAnsi="Times New Roman" w:cs="Times New Roman"/>
          <w:sz w:val="24"/>
          <w:szCs w:val="24"/>
          <w:lang w:eastAsia="cs-CZ"/>
        </w:rPr>
        <w:t xml:space="preserve">záznamů - </w:t>
      </w:r>
      <w:r w:rsidRPr="00126E43">
        <w:rPr>
          <w:rFonts w:ascii="Times New Roman" w:eastAsia="Times New Roman" w:hAnsi="Times New Roman" w:cs="Times New Roman"/>
          <w:sz w:val="24"/>
          <w:szCs w:val="24"/>
          <w:lang w:eastAsia="cs-CZ"/>
        </w:rPr>
        <w:t>zdravotní</w:t>
      </w:r>
      <w:proofErr w:type="gramEnd"/>
      <w:r w:rsidRPr="00126E43">
        <w:rPr>
          <w:rFonts w:ascii="Times New Roman" w:eastAsia="Times New Roman" w:hAnsi="Times New Roman" w:cs="Times New Roman"/>
          <w:sz w:val="24"/>
          <w:szCs w:val="24"/>
          <w:lang w:eastAsia="cs-CZ"/>
        </w:rPr>
        <w:t xml:space="preserve"> </w:t>
      </w:r>
      <w:r w:rsidR="00F55AAF">
        <w:rPr>
          <w:rFonts w:ascii="Times New Roman" w:eastAsia="Times New Roman" w:hAnsi="Times New Roman" w:cs="Times New Roman"/>
          <w:sz w:val="24"/>
          <w:szCs w:val="24"/>
          <w:lang w:eastAsia="cs-CZ"/>
        </w:rPr>
        <w:t>záznamy</w:t>
      </w:r>
      <w:r w:rsidRPr="00126E43">
        <w:rPr>
          <w:rFonts w:ascii="Times New Roman" w:eastAsia="Times New Roman" w:hAnsi="Times New Roman" w:cs="Times New Roman"/>
          <w:sz w:val="24"/>
          <w:szCs w:val="24"/>
          <w:lang w:eastAsia="cs-CZ"/>
        </w:rPr>
        <w:t xml:space="preserve">. V případě, že dítě nemůže doprovodit k lékaři vychovatel, požádá o doprovod </w:t>
      </w:r>
      <w:r w:rsidR="00C90ACA">
        <w:rPr>
          <w:rFonts w:ascii="Times New Roman" w:eastAsia="Times New Roman" w:hAnsi="Times New Roman" w:cs="Times New Roman"/>
          <w:sz w:val="24"/>
          <w:szCs w:val="24"/>
          <w:lang w:eastAsia="cs-CZ"/>
        </w:rPr>
        <w:t>jinou</w:t>
      </w:r>
      <w:r w:rsidRPr="00126E43">
        <w:rPr>
          <w:rFonts w:ascii="Times New Roman" w:eastAsia="Times New Roman" w:hAnsi="Times New Roman" w:cs="Times New Roman"/>
          <w:sz w:val="24"/>
          <w:szCs w:val="24"/>
          <w:lang w:eastAsia="cs-CZ"/>
        </w:rPr>
        <w:t xml:space="preserve"> vychovatelku. Do psychologické či psychiatrické ambulance doprovází dítě vždy kmenový vychovatel.</w:t>
      </w:r>
      <w:r w:rsidR="00175707">
        <w:rPr>
          <w:rFonts w:ascii="Times New Roman" w:eastAsia="Times New Roman" w:hAnsi="Times New Roman" w:cs="Times New Roman"/>
          <w:sz w:val="24"/>
          <w:szCs w:val="24"/>
          <w:lang w:eastAsia="cs-CZ"/>
        </w:rPr>
        <w:t xml:space="preserve"> Zubní péči i prevenci </w:t>
      </w:r>
      <w:r w:rsidR="001532E2">
        <w:rPr>
          <w:rFonts w:ascii="Times New Roman" w:eastAsia="Times New Roman" w:hAnsi="Times New Roman" w:cs="Times New Roman"/>
          <w:sz w:val="24"/>
          <w:szCs w:val="24"/>
          <w:lang w:eastAsia="cs-CZ"/>
        </w:rPr>
        <w:t xml:space="preserve">zajišťuje MUDr. Lada Jedličková, </w:t>
      </w:r>
      <w:r w:rsidR="000B6A43">
        <w:rPr>
          <w:rFonts w:ascii="Times New Roman" w:eastAsia="Times New Roman" w:hAnsi="Times New Roman" w:cs="Times New Roman"/>
          <w:sz w:val="24"/>
          <w:szCs w:val="24"/>
          <w:lang w:eastAsia="cs-CZ"/>
        </w:rPr>
        <w:t xml:space="preserve">Na Jámě 1, Mikulov. </w:t>
      </w:r>
      <w:r w:rsidR="000B6A43" w:rsidRPr="00126E43">
        <w:rPr>
          <w:rFonts w:ascii="Times New Roman" w:eastAsia="Times New Roman" w:hAnsi="Times New Roman" w:cs="Times New Roman"/>
          <w:sz w:val="24"/>
          <w:szCs w:val="24"/>
          <w:lang w:eastAsia="cs-CZ"/>
        </w:rPr>
        <w:t xml:space="preserve">O nemocné v dopoledních hodinách pečuje zpravidla vychovatel. </w:t>
      </w:r>
    </w:p>
    <w:p w14:paraId="3C5F6D95" w14:textId="319564DC"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Ústavní lékárnička je umístěna ve </w:t>
      </w:r>
      <w:proofErr w:type="gramStart"/>
      <w:r w:rsidRPr="00126E43">
        <w:rPr>
          <w:rFonts w:ascii="Times New Roman" w:eastAsia="Times New Roman" w:hAnsi="Times New Roman" w:cs="Times New Roman"/>
          <w:sz w:val="24"/>
          <w:szCs w:val="24"/>
          <w:lang w:eastAsia="cs-CZ"/>
        </w:rPr>
        <w:t>vychovatelně</w:t>
      </w:r>
      <w:r w:rsidR="00C90ACA">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sz w:val="24"/>
          <w:szCs w:val="24"/>
          <w:lang w:eastAsia="cs-CZ"/>
        </w:rPr>
        <w:t>- za</w:t>
      </w:r>
      <w:proofErr w:type="gramEnd"/>
      <w:r w:rsidRPr="00126E43">
        <w:rPr>
          <w:rFonts w:ascii="Times New Roman" w:eastAsia="Times New Roman" w:hAnsi="Times New Roman" w:cs="Times New Roman"/>
          <w:sz w:val="24"/>
          <w:szCs w:val="24"/>
          <w:lang w:eastAsia="cs-CZ"/>
        </w:rPr>
        <w:t xml:space="preserve"> její vedení a doplnění zodpovídá pověřený pracovník. </w:t>
      </w:r>
    </w:p>
    <w:p w14:paraId="33FBBC1B" w14:textId="2037E78F"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Předepsané léky dětem jsou ihned viditelně označeny a vyznačeno dávkování určené lékařem. Léky dětem vydávají výhradně pedagogové, vydané léky se zapisují do Denních a nočních </w:t>
      </w:r>
      <w:proofErr w:type="gramStart"/>
      <w:r w:rsidRPr="00126E43">
        <w:rPr>
          <w:rFonts w:ascii="Times New Roman" w:eastAsia="Times New Roman" w:hAnsi="Times New Roman" w:cs="Times New Roman"/>
          <w:sz w:val="24"/>
          <w:szCs w:val="24"/>
          <w:lang w:eastAsia="cs-CZ"/>
        </w:rPr>
        <w:t xml:space="preserve">záznamů - </w:t>
      </w:r>
      <w:r w:rsidRPr="00126E43">
        <w:rPr>
          <w:rFonts w:ascii="Times New Roman" w:eastAsia="Times New Roman" w:hAnsi="Times New Roman" w:cs="Times New Roman"/>
          <w:b/>
          <w:sz w:val="24"/>
          <w:szCs w:val="24"/>
          <w:lang w:eastAsia="cs-CZ"/>
        </w:rPr>
        <w:t>zdravotních</w:t>
      </w:r>
      <w:proofErr w:type="gramEnd"/>
      <w:r w:rsidRPr="00126E43">
        <w:rPr>
          <w:rFonts w:ascii="Times New Roman" w:eastAsia="Times New Roman" w:hAnsi="Times New Roman" w:cs="Times New Roman"/>
          <w:b/>
          <w:sz w:val="24"/>
          <w:szCs w:val="24"/>
          <w:lang w:eastAsia="cs-CZ"/>
        </w:rPr>
        <w:t xml:space="preserve"> záznamů</w:t>
      </w:r>
      <w:r w:rsidRPr="00126E43">
        <w:rPr>
          <w:rFonts w:ascii="Times New Roman" w:eastAsia="Times New Roman" w:hAnsi="Times New Roman" w:cs="Times New Roman"/>
          <w:sz w:val="24"/>
          <w:szCs w:val="24"/>
          <w:lang w:eastAsia="cs-CZ"/>
        </w:rPr>
        <w:t xml:space="preserve">. </w:t>
      </w:r>
      <w:r w:rsidR="00DA46E4">
        <w:rPr>
          <w:rFonts w:ascii="Times New Roman" w:eastAsia="Times New Roman" w:hAnsi="Times New Roman" w:cs="Times New Roman"/>
          <w:sz w:val="24"/>
          <w:szCs w:val="24"/>
          <w:lang w:eastAsia="cs-CZ"/>
        </w:rPr>
        <w:t xml:space="preserve">O </w:t>
      </w:r>
      <w:r w:rsidR="00826E37">
        <w:rPr>
          <w:rFonts w:ascii="Times New Roman" w:eastAsia="Times New Roman" w:hAnsi="Times New Roman" w:cs="Times New Roman"/>
          <w:sz w:val="24"/>
          <w:szCs w:val="24"/>
          <w:lang w:eastAsia="cs-CZ"/>
        </w:rPr>
        <w:t>p</w:t>
      </w:r>
      <w:r w:rsidR="00406E49">
        <w:rPr>
          <w:rFonts w:ascii="Times New Roman" w:eastAsia="Times New Roman" w:hAnsi="Times New Roman" w:cs="Times New Roman"/>
          <w:sz w:val="24"/>
          <w:szCs w:val="24"/>
          <w:lang w:eastAsia="cs-CZ"/>
        </w:rPr>
        <w:t xml:space="preserve">řehled léků </w:t>
      </w:r>
      <w:r w:rsidR="00DA46E4">
        <w:rPr>
          <w:rFonts w:ascii="Times New Roman" w:eastAsia="Times New Roman" w:hAnsi="Times New Roman" w:cs="Times New Roman"/>
          <w:sz w:val="24"/>
          <w:szCs w:val="24"/>
          <w:lang w:eastAsia="cs-CZ"/>
        </w:rPr>
        <w:t>se stará</w:t>
      </w:r>
      <w:r w:rsidR="00406E49">
        <w:rPr>
          <w:rFonts w:ascii="Times New Roman" w:eastAsia="Times New Roman" w:hAnsi="Times New Roman" w:cs="Times New Roman"/>
          <w:sz w:val="24"/>
          <w:szCs w:val="24"/>
          <w:lang w:eastAsia="cs-CZ"/>
        </w:rPr>
        <w:t xml:space="preserve"> vedoucí vych</w:t>
      </w:r>
      <w:r w:rsidR="00DA46E4">
        <w:rPr>
          <w:rFonts w:ascii="Times New Roman" w:eastAsia="Times New Roman" w:hAnsi="Times New Roman" w:cs="Times New Roman"/>
          <w:sz w:val="24"/>
          <w:szCs w:val="24"/>
          <w:lang w:eastAsia="cs-CZ"/>
        </w:rPr>
        <w:t>ovatel</w:t>
      </w:r>
      <w:r w:rsidR="00826E37">
        <w:rPr>
          <w:rFonts w:ascii="Times New Roman" w:eastAsia="Times New Roman" w:hAnsi="Times New Roman" w:cs="Times New Roman"/>
          <w:sz w:val="24"/>
          <w:szCs w:val="24"/>
          <w:lang w:eastAsia="cs-CZ"/>
        </w:rPr>
        <w:t>k</w:t>
      </w:r>
      <w:r w:rsidR="00DA46E4">
        <w:rPr>
          <w:rFonts w:ascii="Times New Roman" w:eastAsia="Times New Roman" w:hAnsi="Times New Roman" w:cs="Times New Roman"/>
          <w:sz w:val="24"/>
          <w:szCs w:val="24"/>
          <w:lang w:eastAsia="cs-CZ"/>
        </w:rPr>
        <w:t xml:space="preserve">a. </w:t>
      </w:r>
      <w:r w:rsidRPr="00126E43">
        <w:rPr>
          <w:rFonts w:ascii="Times New Roman" w:eastAsia="Times New Roman" w:hAnsi="Times New Roman" w:cs="Times New Roman"/>
          <w:sz w:val="24"/>
          <w:szCs w:val="24"/>
          <w:lang w:eastAsia="cs-CZ"/>
        </w:rPr>
        <w:t>Léky jsou uloženy v</w:t>
      </w:r>
      <w:r w:rsidR="00574F14">
        <w:rPr>
          <w:rFonts w:ascii="Times New Roman" w:eastAsia="Times New Roman" w:hAnsi="Times New Roman" w:cs="Times New Roman"/>
          <w:sz w:val="24"/>
          <w:szCs w:val="24"/>
          <w:lang w:eastAsia="cs-CZ"/>
        </w:rPr>
        <w:t xml:space="preserve"> ředitelně. </w:t>
      </w:r>
      <w:r w:rsidRPr="00126E43">
        <w:rPr>
          <w:rFonts w:ascii="Times New Roman" w:eastAsia="Times New Roman" w:hAnsi="Times New Roman" w:cs="Times New Roman"/>
          <w:sz w:val="24"/>
          <w:szCs w:val="24"/>
          <w:lang w:eastAsia="cs-CZ"/>
        </w:rPr>
        <w:t xml:space="preserve"> </w:t>
      </w:r>
    </w:p>
    <w:p w14:paraId="5B6C1C8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D8EE37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Zdravotní prevence je zajištěna pravidelnými lékařskými prohlídkami u dětského praktického lékaře, pravidelnými stomatologickými prohlídkami, zdravotní osvětou v rámci plánovaných činností DD a v rámci Minimálního preventivního programu.</w:t>
      </w:r>
    </w:p>
    <w:p w14:paraId="4DB8710B"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635632B" w14:textId="49C92CCA"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192A2012"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8.2 Prevence rizik při pracovních činnostech</w:t>
      </w:r>
    </w:p>
    <w:p w14:paraId="001D15E7"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76DDFDB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Děti se seznamují se základními zásadami bezpečnosti formou poučení nejméně 2 x ročně (na začátku školního roku, před letními prázdninami). U nově příchozích dětí provádí poučení o bezpečnosti ředitelka či zástupkyně ředitelky. Poučení dětí o bezpečnosti je prováděno vychovatelem také před každou akcí konanou mimo DD (výlety, sportovní akce, návštěva kina apod.). Vychovatelé jsou povinni před započetím každé činnosti, která to vyžaduje, poučit děti o bezpečnosti a možných rizicích, která daná činnost přináší, zejm. sportovní akce, skákání na trampolíně, plavání, brigády, pracovní činnosti apod. </w:t>
      </w:r>
    </w:p>
    <w:p w14:paraId="3D5AEAD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3EFF32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 pracovních činnostech slouží k prevenci rizik zejména:</w:t>
      </w:r>
    </w:p>
    <w:p w14:paraId="074EF53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Kontrola pracoviště, nářadí, zařízení, strojů a spotřebičů,</w:t>
      </w:r>
    </w:p>
    <w:p w14:paraId="7B22B3C5"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Poučení o bezpečnosti,</w:t>
      </w:r>
    </w:p>
    <w:p w14:paraId="7D577683"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Přímý dozor a neustálá přítomnost pedagoga,</w:t>
      </w:r>
    </w:p>
    <w:p w14:paraId="1F6A79CD"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Vhodný oděv a obutí,</w:t>
      </w:r>
    </w:p>
    <w:p w14:paraId="52CF6AD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Pracovní činnosti jsou voleny úměrně k věku dítěte.</w:t>
      </w:r>
    </w:p>
    <w:p w14:paraId="7A428AE0" w14:textId="77777777" w:rsidR="00126E43" w:rsidRPr="00126E43" w:rsidRDefault="00126E43" w:rsidP="00126E43">
      <w:pPr>
        <w:spacing w:after="0" w:line="240" w:lineRule="auto"/>
        <w:ind w:left="426"/>
        <w:jc w:val="both"/>
        <w:rPr>
          <w:rFonts w:ascii="Times New Roman" w:eastAsia="Times New Roman" w:hAnsi="Times New Roman" w:cs="Times New Roman"/>
          <w:sz w:val="24"/>
          <w:szCs w:val="24"/>
          <w:lang w:eastAsia="cs-CZ"/>
        </w:rPr>
      </w:pPr>
    </w:p>
    <w:p w14:paraId="65D6AC3B" w14:textId="64223F48"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Péče o bezpečnost dětí</w:t>
      </w:r>
    </w:p>
    <w:p w14:paraId="779A532F"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767626A9" w14:textId="77777777" w:rsidR="00126E43" w:rsidRPr="00126E43" w:rsidRDefault="00126E43" w:rsidP="00126E43">
      <w:pPr>
        <w:keepNext/>
        <w:spacing w:after="0" w:line="240" w:lineRule="auto"/>
        <w:ind w:left="360"/>
        <w:outlineLvl w:val="1"/>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Za bezpečnost dětí bezprostředně odpovídá službu konající vychovatel. Požadavku</w:t>
      </w:r>
    </w:p>
    <w:p w14:paraId="2DB61383"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náležitého dozoru není však možno rozumět tak, že vychovatel sleduje dítě stále, nepřetržitě a bezprostředně.</w:t>
      </w:r>
    </w:p>
    <w:p w14:paraId="3D1754A4"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Je nutné dodržovat tyto zásady:</w:t>
      </w:r>
    </w:p>
    <w:p w14:paraId="4316FF6E"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6451EF5B"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za bezpečnost dětí při výchovně vzdělávací činnosti odpovídá službukonající</w:t>
      </w:r>
    </w:p>
    <w:p w14:paraId="36587271" w14:textId="77777777" w:rsidR="00126E43" w:rsidRPr="00126E43" w:rsidRDefault="00126E43" w:rsidP="00126E43">
      <w:pPr>
        <w:spacing w:after="0" w:line="240" w:lineRule="auto"/>
        <w:ind w:left="840"/>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vychovatel;        </w:t>
      </w:r>
    </w:p>
    <w:p w14:paraId="7A2B209B"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přímý dohled při hrách předškolních dětí na zahradě i v budově;</w:t>
      </w:r>
    </w:p>
    <w:p w14:paraId="638EC60E"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doprovod předškolních dětí do mateřské školy smí zajišťovat pouze vychovatel;</w:t>
      </w:r>
    </w:p>
    <w:p w14:paraId="7750E8B7"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lastRenderedPageBreak/>
        <w:t>samostatné vycházky lze povolit dětem starším 7 let s ohledem na jejich rozumovou, psychickou a sociální vyspělost</w:t>
      </w:r>
    </w:p>
    <w:p w14:paraId="75FCA851"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doprovod prvňáčků do školy vykonává vychovatel nejméně po dobu jednoho měsíce s ohledem na rozumovou, psychickou a sociální vyspělost dítěte;</w:t>
      </w:r>
    </w:p>
    <w:p w14:paraId="78D224BB"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děti školního věku docházejí do škol a zájmových útvarů samostatně, přičemž musí být brán zřetel na jejich rozumovou, psychickou a sociální vyspělost;</w:t>
      </w:r>
    </w:p>
    <w:p w14:paraId="30D81D22"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koupání je povoleno pouze za dohledu výchovného pracovníka, který předem prověří a vyhradí místo koupání;</w:t>
      </w:r>
    </w:p>
    <w:p w14:paraId="6DE27D49"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děti starší 12 let (plavci!) smí navštěvovat veřejná koupaliště s plavčíkem, při </w:t>
      </w:r>
      <w:proofErr w:type="gramStart"/>
      <w:r w:rsidRPr="00126E43">
        <w:rPr>
          <w:rFonts w:ascii="Times New Roman" w:eastAsia="Times New Roman" w:hAnsi="Times New Roman" w:cs="Times New Roman"/>
          <w:sz w:val="24"/>
          <w:szCs w:val="20"/>
          <w:lang w:eastAsia="cs-CZ"/>
        </w:rPr>
        <w:t>čemž  musí</w:t>
      </w:r>
      <w:proofErr w:type="gramEnd"/>
      <w:r w:rsidRPr="00126E43">
        <w:rPr>
          <w:rFonts w:ascii="Times New Roman" w:eastAsia="Times New Roman" w:hAnsi="Times New Roman" w:cs="Times New Roman"/>
          <w:sz w:val="24"/>
          <w:szCs w:val="20"/>
          <w:lang w:eastAsia="cs-CZ"/>
        </w:rPr>
        <w:t xml:space="preserve"> být brán zřetel na rozumovou, psychickou a sociální vyspělost dítěte;             </w:t>
      </w:r>
    </w:p>
    <w:p w14:paraId="24ED54DA"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skupina dětí při koupání smí být maximálně 10 na jednoho vychovatele;</w:t>
      </w:r>
    </w:p>
    <w:p w14:paraId="3FDD086F"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lyžovat, sáňkovat, bruslit může vychovatel maximálně se skupinou 10 dětí, vychovatel předem prověří terén pro sáňkování, lyžování a bruslení;</w:t>
      </w:r>
    </w:p>
    <w:p w14:paraId="1D9970FA"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při pobytu na horách je nutno dbát pokynů horské služby;</w:t>
      </w:r>
    </w:p>
    <w:p w14:paraId="228FFAD1"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účastníkem silničního provozu smí být dítě starší 10 let s přihlédnutím na jeho rozumovou, psychickou a sociální vyspělost, přičemž musí být náležitě poučeno o</w:t>
      </w:r>
    </w:p>
    <w:p w14:paraId="0895EF28" w14:textId="77777777" w:rsidR="00126E43" w:rsidRPr="00126E43" w:rsidRDefault="00126E43" w:rsidP="00126E43">
      <w:pPr>
        <w:spacing w:after="0" w:line="240" w:lineRule="auto"/>
        <w:ind w:left="480"/>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      pravidlech silničního provozu, záznam o poučení zapíše vychovatel do denního </w:t>
      </w:r>
    </w:p>
    <w:p w14:paraId="7B049317" w14:textId="77777777" w:rsidR="00126E43" w:rsidRPr="00126E43" w:rsidRDefault="00126E43" w:rsidP="00126E43">
      <w:pPr>
        <w:spacing w:after="0" w:line="240" w:lineRule="auto"/>
        <w:ind w:left="480"/>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      hlášení;</w:t>
      </w:r>
    </w:p>
    <w:p w14:paraId="798BD715"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při odchodu dětí na samostatnou vycházku je třeba vymezit prostor vycházky, dobu návratu a zdůraznit, co není dovoleno (návštěva restaurace, herny, kouření, koupání v neznámých vodách apod.; </w:t>
      </w:r>
    </w:p>
    <w:p w14:paraId="04C7390B"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večerní kulturní a filmová představení, diskotéky, mohou samostatně navštěvovat děti po ukončení povinné školní docházky, přičemž musí být brán ohled na rozumovou, psychickou a sociální vyspělost dítěte;</w:t>
      </w:r>
    </w:p>
    <w:p w14:paraId="69E40A93"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mladší děti mohou navštěvovat večerní představení pouze v doprovodu vychovatele;</w:t>
      </w:r>
    </w:p>
    <w:p w14:paraId="6C76905A" w14:textId="77777777" w:rsidR="00126E43" w:rsidRPr="00126E43" w:rsidRDefault="00126E43" w:rsidP="00126E43">
      <w:pPr>
        <w:numPr>
          <w:ilvl w:val="0"/>
          <w:numId w:val="15"/>
        </w:num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v době prázdnin a pobytů dětí mimo domov přebírají zodpovědnost pracovníci nebo osoby odpovědné za výchovu, jimž jsou děti svěřeny. </w:t>
      </w:r>
    </w:p>
    <w:p w14:paraId="1B8CBC91"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                                                                </w:t>
      </w:r>
    </w:p>
    <w:p w14:paraId="012AC18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04DEF2A"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8.3 Postup při úrazech dětí</w:t>
      </w:r>
    </w:p>
    <w:p w14:paraId="28DD09C8"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42CD15B2"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Při úrazu dítěte provede službu konající pedagog ošetření dítěte. K evidenci školních úrazů dětí slouží </w:t>
      </w:r>
      <w:r w:rsidRPr="00126E43">
        <w:rPr>
          <w:rFonts w:ascii="Times New Roman" w:eastAsia="Times New Roman" w:hAnsi="Times New Roman" w:cs="Times New Roman"/>
          <w:b/>
          <w:sz w:val="24"/>
          <w:szCs w:val="24"/>
          <w:lang w:eastAsia="cs-CZ"/>
        </w:rPr>
        <w:t>Kniha úrazů</w:t>
      </w:r>
      <w:r w:rsidRPr="00126E43">
        <w:rPr>
          <w:rFonts w:ascii="Times New Roman" w:eastAsia="Times New Roman" w:hAnsi="Times New Roman" w:cs="Times New Roman"/>
          <w:sz w:val="24"/>
          <w:szCs w:val="24"/>
          <w:lang w:eastAsia="cs-CZ"/>
        </w:rPr>
        <w:t>, která je uložena ve vychovatelně. Do této knihy zaznamená pedagog jakýkoliv úraz, který se dítěti stane v souvislosti s výchovně vzdělávacím procesem. Úrazy, které si vyžádají lékařské ošetření, se zdokumentují v </w:t>
      </w:r>
      <w:r w:rsidRPr="00126E43">
        <w:rPr>
          <w:rFonts w:ascii="Times New Roman" w:eastAsia="Times New Roman" w:hAnsi="Times New Roman" w:cs="Times New Roman"/>
          <w:b/>
          <w:sz w:val="24"/>
          <w:szCs w:val="24"/>
          <w:lang w:eastAsia="cs-CZ"/>
        </w:rPr>
        <w:t>Záznamu o úrazu</w:t>
      </w:r>
      <w:r w:rsidRPr="00126E43">
        <w:rPr>
          <w:rFonts w:ascii="Times New Roman" w:eastAsia="Times New Roman" w:hAnsi="Times New Roman" w:cs="Times New Roman"/>
          <w:sz w:val="24"/>
          <w:szCs w:val="24"/>
          <w:lang w:eastAsia="cs-CZ"/>
        </w:rPr>
        <w:t xml:space="preserve">. Takový úraz oznámí pedagog neprodleně ředitelce či zástupkyni ředitelky. Tyto úrazy se odškodňují a nahlašují na ČŠI. </w:t>
      </w:r>
    </w:p>
    <w:p w14:paraId="50C637E9"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F5BD536"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610F6436"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8.4 Postup při onemocnění dětí</w:t>
      </w:r>
    </w:p>
    <w:p w14:paraId="26846587"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4037B3D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V případě zjištění prvotních příznaků nemoci u dítěte provede službu konající pedagog:</w:t>
      </w:r>
    </w:p>
    <w:p w14:paraId="33FA7FF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C0B15AC"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neprodleně potřebnou péči (měření teploty, zábalů, dostatek tekutin apod.)</w:t>
      </w:r>
    </w:p>
    <w:p w14:paraId="404B2826"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přivolá lékařskou pomoc, pakliže to vyžaduje situace</w:t>
      </w:r>
      <w:r w:rsidRPr="00126E43">
        <w:rPr>
          <w:rFonts w:ascii="Times New Roman" w:eastAsia="Times New Roman" w:hAnsi="Times New Roman" w:cs="Times New Roman"/>
          <w:b/>
          <w:sz w:val="24"/>
          <w:szCs w:val="24"/>
          <w:lang w:eastAsia="cs-CZ"/>
        </w:rPr>
        <w:t xml:space="preserve"> </w:t>
      </w:r>
      <w:r w:rsidRPr="00126E43">
        <w:rPr>
          <w:rFonts w:ascii="Times New Roman" w:eastAsia="Times New Roman" w:hAnsi="Times New Roman" w:cs="Times New Roman"/>
          <w:sz w:val="24"/>
          <w:szCs w:val="24"/>
          <w:lang w:eastAsia="cs-CZ"/>
        </w:rPr>
        <w:t>nebo zabezpečí doprovod</w:t>
      </w:r>
      <w:r w:rsidRPr="00126E43">
        <w:rPr>
          <w:rFonts w:ascii="Times New Roman" w:eastAsia="Times New Roman" w:hAnsi="Times New Roman" w:cs="Times New Roman"/>
          <w:b/>
          <w:sz w:val="24"/>
          <w:szCs w:val="24"/>
          <w:lang w:eastAsia="cs-CZ"/>
        </w:rPr>
        <w:t xml:space="preserve"> </w:t>
      </w:r>
      <w:r w:rsidRPr="00126E43">
        <w:rPr>
          <w:rFonts w:ascii="Times New Roman" w:eastAsia="Times New Roman" w:hAnsi="Times New Roman" w:cs="Times New Roman"/>
          <w:sz w:val="24"/>
          <w:szCs w:val="24"/>
          <w:lang w:eastAsia="cs-CZ"/>
        </w:rPr>
        <w:t>nemocného dítěte k lékaři</w:t>
      </w:r>
    </w:p>
    <w:p w14:paraId="1E500A48"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zaznamená zdravotní potíže do Denních a nočních záznamů </w:t>
      </w:r>
      <w:proofErr w:type="gramStart"/>
      <w:r w:rsidRPr="00126E43">
        <w:rPr>
          <w:rFonts w:ascii="Times New Roman" w:eastAsia="Times New Roman" w:hAnsi="Times New Roman" w:cs="Times New Roman"/>
          <w:b/>
          <w:sz w:val="24"/>
          <w:szCs w:val="24"/>
          <w:lang w:eastAsia="cs-CZ"/>
        </w:rPr>
        <w:t>-  zdravotních</w:t>
      </w:r>
      <w:proofErr w:type="gramEnd"/>
      <w:r w:rsidRPr="00126E43">
        <w:rPr>
          <w:rFonts w:ascii="Times New Roman" w:eastAsia="Times New Roman" w:hAnsi="Times New Roman" w:cs="Times New Roman"/>
          <w:b/>
          <w:sz w:val="24"/>
          <w:szCs w:val="24"/>
          <w:lang w:eastAsia="cs-CZ"/>
        </w:rPr>
        <w:t xml:space="preserve"> záznamů</w:t>
      </w:r>
      <w:r w:rsidRPr="00126E43">
        <w:rPr>
          <w:rFonts w:ascii="Times New Roman" w:eastAsia="Times New Roman" w:hAnsi="Times New Roman" w:cs="Times New Roman"/>
          <w:sz w:val="24"/>
          <w:szCs w:val="24"/>
          <w:lang w:eastAsia="cs-CZ"/>
        </w:rPr>
        <w:t>;</w:t>
      </w:r>
    </w:p>
    <w:p w14:paraId="7FA722C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 návštěvě lékaře zajistí pedagog vyzvednutí potřebných léků z lékárny, označení a dávkování léků;</w:t>
      </w:r>
    </w:p>
    <w:p w14:paraId="49EE1617"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v dopoledních i odpoledních hodinách zajišťují péči o nemocné děti vychovatelé; </w:t>
      </w:r>
    </w:p>
    <w:p w14:paraId="4DD25C7A" w14:textId="77777777" w:rsidR="00126E43" w:rsidRPr="00126E43" w:rsidRDefault="00126E43" w:rsidP="00126E43">
      <w:pPr>
        <w:numPr>
          <w:ilvl w:val="0"/>
          <w:numId w:val="3"/>
        </w:num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vychovatelé či pomocní vychovatelé zajistí omluvení dítěte ve škole a s tím spojené odhlášení obědů, omluvení na internátě apod.  </w:t>
      </w:r>
    </w:p>
    <w:p w14:paraId="1A32924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p>
    <w:p w14:paraId="2122A575" w14:textId="39D13615" w:rsidR="00126E43" w:rsidRDefault="00126E43" w:rsidP="00126E43">
      <w:pPr>
        <w:spacing w:after="0" w:line="240" w:lineRule="auto"/>
        <w:ind w:left="360"/>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8.5</w:t>
      </w:r>
      <w:r w:rsidRPr="00126E43">
        <w:rPr>
          <w:rFonts w:ascii="Times New Roman" w:eastAsia="Times New Roman" w:hAnsi="Times New Roman" w:cs="Times New Roman"/>
          <w:b/>
          <w:sz w:val="28"/>
          <w:szCs w:val="28"/>
          <w:lang w:eastAsia="cs-CZ"/>
        </w:rPr>
        <w:t xml:space="preserve"> </w:t>
      </w:r>
      <w:r w:rsidRPr="00126E43">
        <w:rPr>
          <w:rFonts w:ascii="Times New Roman" w:eastAsia="Times New Roman" w:hAnsi="Times New Roman" w:cs="Times New Roman"/>
          <w:b/>
          <w:sz w:val="24"/>
          <w:szCs w:val="24"/>
          <w:lang w:eastAsia="cs-CZ"/>
        </w:rPr>
        <w:t xml:space="preserve">Postup při intoxikaci dítěte alkoholem nebo jinými návykovými látkami, postup   </w:t>
      </w:r>
      <w:r w:rsidR="0085485A">
        <w:rPr>
          <w:rFonts w:ascii="Times New Roman" w:eastAsia="Times New Roman" w:hAnsi="Times New Roman" w:cs="Times New Roman"/>
          <w:b/>
          <w:sz w:val="24"/>
          <w:szCs w:val="24"/>
          <w:lang w:eastAsia="cs-CZ"/>
        </w:rPr>
        <w:t>p</w:t>
      </w:r>
      <w:r w:rsidRPr="00126E43">
        <w:rPr>
          <w:rFonts w:ascii="Times New Roman" w:eastAsia="Times New Roman" w:hAnsi="Times New Roman" w:cs="Times New Roman"/>
          <w:b/>
          <w:sz w:val="24"/>
          <w:szCs w:val="24"/>
          <w:lang w:eastAsia="cs-CZ"/>
        </w:rPr>
        <w:t>ři sebepoškození dítěte nebo sebevražedném pokusu, postup při agresivitě dítěte, kterou ohrožuje draví a životy jiných nebo vlastní</w:t>
      </w:r>
    </w:p>
    <w:p w14:paraId="256A458E"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lastRenderedPageBreak/>
        <w:t>Při nálezu neznámé látky</w:t>
      </w:r>
    </w:p>
    <w:p w14:paraId="78FB2276"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55660CD1"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1. MOŽNOST </w:t>
      </w:r>
    </w:p>
    <w:p w14:paraId="470682D2"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     a, zajistí-li pedagog podezřelou látku a je podezření, že se jedná o drogu či jinou škodlivou      látku, v </w:t>
      </w:r>
      <w:r w:rsidRPr="00126E43">
        <w:rPr>
          <w:rFonts w:ascii="Times New Roman" w:eastAsia="Times New Roman" w:hAnsi="Times New Roman" w:cs="Times New Roman"/>
          <w:b/>
          <w:sz w:val="24"/>
          <w:szCs w:val="24"/>
          <w:lang w:eastAsia="cs-CZ"/>
        </w:rPr>
        <w:t>přítomnosti dalšího člena pedagogického sboru uloží tuto látku do obálky;</w:t>
      </w:r>
    </w:p>
    <w:p w14:paraId="5FD58469" w14:textId="77777777" w:rsidR="00126E43" w:rsidRPr="00126E43" w:rsidRDefault="00126E43" w:rsidP="00126E43">
      <w:pPr>
        <w:spacing w:after="0" w:line="240" w:lineRule="auto"/>
        <w:ind w:left="360"/>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b, na obálku napíše </w:t>
      </w:r>
      <w:r w:rsidRPr="00126E43">
        <w:rPr>
          <w:rFonts w:ascii="Times New Roman" w:eastAsia="Times New Roman" w:hAnsi="Times New Roman" w:cs="Times New Roman"/>
          <w:b/>
          <w:sz w:val="24"/>
          <w:szCs w:val="24"/>
          <w:lang w:eastAsia="cs-CZ"/>
        </w:rPr>
        <w:t>datum, čas a místo zajištění látky, příp. komu byla odebrána, podepíše se a uvede jméno svědka</w:t>
      </w:r>
      <w:r w:rsidRPr="00126E43">
        <w:rPr>
          <w:rFonts w:ascii="Times New Roman" w:eastAsia="Times New Roman" w:hAnsi="Times New Roman" w:cs="Times New Roman"/>
          <w:sz w:val="24"/>
          <w:szCs w:val="24"/>
          <w:lang w:eastAsia="cs-CZ"/>
        </w:rPr>
        <w:t>. Obálku přelepí a uschová ji na bezpečném místě;</w:t>
      </w:r>
    </w:p>
    <w:p w14:paraId="1D458CFC" w14:textId="256C7B67" w:rsidR="00126E43" w:rsidRPr="00126E43" w:rsidRDefault="00126E43" w:rsidP="00126E43">
      <w:pPr>
        <w:spacing w:after="0" w:line="240" w:lineRule="auto"/>
        <w:ind w:left="360"/>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c, poté je nutno bezodkladně </w:t>
      </w:r>
      <w:r w:rsidRPr="00126E43">
        <w:rPr>
          <w:rFonts w:ascii="Times New Roman" w:eastAsia="Times New Roman" w:hAnsi="Times New Roman" w:cs="Times New Roman"/>
          <w:b/>
          <w:sz w:val="24"/>
          <w:szCs w:val="24"/>
          <w:lang w:eastAsia="cs-CZ"/>
        </w:rPr>
        <w:t>vyrozumět</w:t>
      </w:r>
      <w:r w:rsidRPr="00126E43">
        <w:rPr>
          <w:rFonts w:ascii="Times New Roman" w:eastAsia="Times New Roman" w:hAnsi="Times New Roman" w:cs="Times New Roman"/>
          <w:sz w:val="24"/>
          <w:szCs w:val="24"/>
          <w:lang w:eastAsia="cs-CZ"/>
        </w:rPr>
        <w:t xml:space="preserve"> </w:t>
      </w:r>
      <w:r w:rsidR="0085485A">
        <w:rPr>
          <w:rFonts w:ascii="Times New Roman" w:eastAsia="Times New Roman" w:hAnsi="Times New Roman" w:cs="Times New Roman"/>
          <w:b/>
          <w:sz w:val="24"/>
          <w:szCs w:val="24"/>
          <w:lang w:eastAsia="cs-CZ"/>
        </w:rPr>
        <w:t>P</w:t>
      </w:r>
      <w:r w:rsidRPr="00126E43">
        <w:rPr>
          <w:rFonts w:ascii="Times New Roman" w:eastAsia="Times New Roman" w:hAnsi="Times New Roman" w:cs="Times New Roman"/>
          <w:b/>
          <w:sz w:val="24"/>
          <w:szCs w:val="24"/>
          <w:lang w:eastAsia="cs-CZ"/>
        </w:rPr>
        <w:t>olicii</w:t>
      </w:r>
      <w:r w:rsidR="0085485A">
        <w:rPr>
          <w:rFonts w:ascii="Times New Roman" w:eastAsia="Times New Roman" w:hAnsi="Times New Roman" w:cs="Times New Roman"/>
          <w:b/>
          <w:sz w:val="24"/>
          <w:szCs w:val="24"/>
          <w:lang w:eastAsia="cs-CZ"/>
        </w:rPr>
        <w:t xml:space="preserve"> ČR</w:t>
      </w:r>
      <w:r w:rsidRPr="00126E43">
        <w:rPr>
          <w:rFonts w:ascii="Times New Roman" w:eastAsia="Times New Roman" w:hAnsi="Times New Roman" w:cs="Times New Roman"/>
          <w:sz w:val="24"/>
          <w:szCs w:val="24"/>
          <w:lang w:eastAsia="cs-CZ"/>
        </w:rPr>
        <w:t xml:space="preserve">. Identifikaci provede vždy policie, nikoli zaměstnanec DD. Při převzetí neznámé látky policistou si DD nechá tuto skutečnost </w:t>
      </w:r>
      <w:r w:rsidRPr="00126E43">
        <w:rPr>
          <w:rFonts w:ascii="Times New Roman" w:eastAsia="Times New Roman" w:hAnsi="Times New Roman" w:cs="Times New Roman"/>
          <w:b/>
          <w:sz w:val="24"/>
          <w:szCs w:val="24"/>
          <w:lang w:eastAsia="cs-CZ"/>
        </w:rPr>
        <w:t>písemně potvrdit</w:t>
      </w:r>
      <w:r w:rsidRPr="00126E43">
        <w:rPr>
          <w:rFonts w:ascii="Times New Roman" w:eastAsia="Times New Roman" w:hAnsi="Times New Roman" w:cs="Times New Roman"/>
          <w:sz w:val="24"/>
          <w:szCs w:val="24"/>
          <w:lang w:eastAsia="cs-CZ"/>
        </w:rPr>
        <w:t>;</w:t>
      </w:r>
    </w:p>
    <w:p w14:paraId="103E550D" w14:textId="77777777" w:rsidR="00126E43" w:rsidRPr="00126E43" w:rsidRDefault="00126E43" w:rsidP="00126E43">
      <w:pPr>
        <w:spacing w:after="0" w:line="240" w:lineRule="auto"/>
        <w:ind w:left="360"/>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 pokud je zajištěna podezřelá látka u dítěte, které jeví známky otravy, předá se látka stejným způsobem uložená přivolanému lékaři.</w:t>
      </w:r>
    </w:p>
    <w:p w14:paraId="42517B5C"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4AF655A2"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2. MOŽNOST </w:t>
      </w:r>
    </w:p>
    <w:p w14:paraId="67400031" w14:textId="77777777" w:rsidR="00126E43" w:rsidRPr="00126E43" w:rsidRDefault="00126E43" w:rsidP="00126E43">
      <w:pPr>
        <w:spacing w:after="0" w:line="240" w:lineRule="auto"/>
        <w:ind w:left="360"/>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a, pedagog neznámou látku </w:t>
      </w:r>
      <w:r w:rsidRPr="00126E43">
        <w:rPr>
          <w:rFonts w:ascii="Times New Roman" w:eastAsia="Times New Roman" w:hAnsi="Times New Roman" w:cs="Times New Roman"/>
          <w:b/>
          <w:sz w:val="24"/>
          <w:szCs w:val="24"/>
          <w:lang w:eastAsia="cs-CZ"/>
        </w:rPr>
        <w:t>ponechá na místě nálezu;</w:t>
      </w:r>
    </w:p>
    <w:p w14:paraId="1D543790" w14:textId="77777777" w:rsidR="00126E43" w:rsidRPr="00126E43" w:rsidRDefault="00126E43" w:rsidP="00126E43">
      <w:pPr>
        <w:spacing w:after="0" w:line="240" w:lineRule="auto"/>
        <w:ind w:left="360"/>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b, bezodkladně </w:t>
      </w:r>
      <w:r w:rsidRPr="00126E43">
        <w:rPr>
          <w:rFonts w:ascii="Times New Roman" w:eastAsia="Times New Roman" w:hAnsi="Times New Roman" w:cs="Times New Roman"/>
          <w:b/>
          <w:sz w:val="24"/>
          <w:szCs w:val="24"/>
          <w:lang w:eastAsia="cs-CZ"/>
        </w:rPr>
        <w:t>zavolá policii;</w:t>
      </w:r>
      <w:r w:rsidRPr="00126E43">
        <w:rPr>
          <w:rFonts w:ascii="Times New Roman" w:eastAsia="Times New Roman" w:hAnsi="Times New Roman" w:cs="Times New Roman"/>
          <w:sz w:val="24"/>
          <w:szCs w:val="24"/>
          <w:lang w:eastAsia="cs-CZ"/>
        </w:rPr>
        <w:t xml:space="preserve"> </w:t>
      </w:r>
    </w:p>
    <w:p w14:paraId="42E44809" w14:textId="77777777" w:rsidR="00126E43" w:rsidRPr="00126E43" w:rsidRDefault="00126E43" w:rsidP="00126E43">
      <w:pPr>
        <w:spacing w:after="0" w:line="240" w:lineRule="auto"/>
        <w:ind w:left="360"/>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c, do příjezdu policie </w:t>
      </w:r>
      <w:r w:rsidRPr="00126E43">
        <w:rPr>
          <w:rFonts w:ascii="Times New Roman" w:eastAsia="Times New Roman" w:hAnsi="Times New Roman" w:cs="Times New Roman"/>
          <w:b/>
          <w:sz w:val="24"/>
          <w:szCs w:val="24"/>
          <w:lang w:eastAsia="cs-CZ"/>
        </w:rPr>
        <w:t>zajistí dohled</w:t>
      </w:r>
      <w:r w:rsidRPr="00126E43">
        <w:rPr>
          <w:rFonts w:ascii="Times New Roman" w:eastAsia="Times New Roman" w:hAnsi="Times New Roman" w:cs="Times New Roman"/>
          <w:sz w:val="24"/>
          <w:szCs w:val="24"/>
          <w:lang w:eastAsia="cs-CZ"/>
        </w:rPr>
        <w:t xml:space="preserve"> na místě nálezu, příp. zadrží dítě, u něhož byl nález učiněn.</w:t>
      </w:r>
    </w:p>
    <w:p w14:paraId="4AAC4800"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4E5313D2" w14:textId="77777777" w:rsidR="00126E43" w:rsidRPr="00126E43" w:rsidRDefault="00126E43" w:rsidP="00126E43">
      <w:pPr>
        <w:spacing w:after="0" w:line="240" w:lineRule="auto"/>
        <w:ind w:left="-426"/>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Při ohrožení zdraví dítěte intoxikací návykovou látkou nebo alkoholem</w:t>
      </w:r>
    </w:p>
    <w:p w14:paraId="642C47BD" w14:textId="4ECB3FF7" w:rsidR="00126E43" w:rsidRPr="00126E43" w:rsidRDefault="00126E43" w:rsidP="00126E43">
      <w:pPr>
        <w:spacing w:after="0" w:line="240" w:lineRule="auto"/>
        <w:ind w:left="-426"/>
        <w:rPr>
          <w:rFonts w:ascii="Times New Roman" w:eastAsia="Times New Roman" w:hAnsi="Times New Roman" w:cs="Times New Roman"/>
          <w:b/>
          <w:i/>
          <w:sz w:val="24"/>
          <w:szCs w:val="24"/>
          <w:lang w:eastAsia="cs-CZ"/>
        </w:rPr>
      </w:pPr>
      <w:r w:rsidRPr="00126E43">
        <w:rPr>
          <w:rFonts w:ascii="Times New Roman" w:eastAsia="Times New Roman" w:hAnsi="Times New Roman" w:cs="Times New Roman"/>
          <w:sz w:val="24"/>
          <w:szCs w:val="24"/>
          <w:lang w:eastAsia="cs-CZ"/>
        </w:rPr>
        <w:t xml:space="preserve">V případě ohrožení zdraví dítěte v důsledku podezření na požití omamné látky se postupuje tak, že    vychovatel </w:t>
      </w:r>
      <w:r w:rsidRPr="00126E43">
        <w:rPr>
          <w:rFonts w:ascii="Times New Roman" w:eastAsia="Times New Roman" w:hAnsi="Times New Roman" w:cs="Times New Roman"/>
          <w:b/>
          <w:sz w:val="24"/>
          <w:szCs w:val="24"/>
          <w:lang w:eastAsia="cs-CZ"/>
        </w:rPr>
        <w:t>zavolá lékařskou službu</w:t>
      </w:r>
      <w:r w:rsidRPr="00126E43">
        <w:rPr>
          <w:rFonts w:ascii="Times New Roman" w:eastAsia="Times New Roman" w:hAnsi="Times New Roman" w:cs="Times New Roman"/>
          <w:sz w:val="24"/>
          <w:szCs w:val="24"/>
          <w:lang w:eastAsia="cs-CZ"/>
        </w:rPr>
        <w:t xml:space="preserve"> (může jít o předávkování návykovou látkou) nebo </w:t>
      </w:r>
      <w:r w:rsidRPr="00126E43">
        <w:rPr>
          <w:rFonts w:ascii="Times New Roman" w:eastAsia="Times New Roman" w:hAnsi="Times New Roman" w:cs="Times New Roman"/>
          <w:b/>
          <w:sz w:val="24"/>
          <w:szCs w:val="24"/>
          <w:lang w:eastAsia="cs-CZ"/>
        </w:rPr>
        <w:t>zajistí převoz   k lékaři</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s doprovodem dospělé osoby</w:t>
      </w:r>
      <w:r w:rsidRPr="00126E43">
        <w:rPr>
          <w:rFonts w:ascii="Times New Roman" w:eastAsia="Times New Roman" w:hAnsi="Times New Roman" w:cs="Times New Roman"/>
          <w:sz w:val="24"/>
          <w:szCs w:val="24"/>
          <w:lang w:eastAsia="cs-CZ"/>
        </w:rPr>
        <w:t xml:space="preserve">. Současně je informována ředitelka, nebo jeho zástupce. Podle zák. č. 383/2005 Sb., § 20, odst. 2, písm. f) má dítě povinnost se podrobit </w:t>
      </w:r>
      <w:proofErr w:type="gramStart"/>
      <w:r w:rsidRPr="00126E43">
        <w:rPr>
          <w:rFonts w:ascii="Times New Roman" w:eastAsia="Times New Roman" w:hAnsi="Times New Roman" w:cs="Times New Roman"/>
          <w:sz w:val="24"/>
          <w:szCs w:val="24"/>
          <w:lang w:eastAsia="cs-CZ"/>
        </w:rPr>
        <w:t>vyšetření ,</w:t>
      </w:r>
      <w:proofErr w:type="gramEnd"/>
      <w:r w:rsidRPr="00126E43">
        <w:rPr>
          <w:rFonts w:ascii="Times New Roman" w:eastAsia="Times New Roman" w:hAnsi="Times New Roman" w:cs="Times New Roman"/>
          <w:sz w:val="24"/>
          <w:szCs w:val="24"/>
          <w:lang w:eastAsia="cs-CZ"/>
        </w:rPr>
        <w:t xml:space="preserve"> zda není pod vlivem návykové látky a v případě, že to není spojeno s nebezpečím pro jeho zdraví, je povinno strpět odběr krve zdravotnickým pracovníkem. Tento je povinen </w:t>
      </w:r>
      <w:proofErr w:type="gramStart"/>
      <w:r w:rsidRPr="00126E43">
        <w:rPr>
          <w:rFonts w:ascii="Times New Roman" w:eastAsia="Times New Roman" w:hAnsi="Times New Roman" w:cs="Times New Roman"/>
          <w:sz w:val="24"/>
          <w:szCs w:val="24"/>
          <w:lang w:eastAsia="cs-CZ"/>
        </w:rPr>
        <w:t>podle  §</w:t>
      </w:r>
      <w:proofErr w:type="gramEnd"/>
      <w:r w:rsidRPr="00126E43">
        <w:rPr>
          <w:rFonts w:ascii="Times New Roman" w:eastAsia="Times New Roman" w:hAnsi="Times New Roman" w:cs="Times New Roman"/>
          <w:sz w:val="24"/>
          <w:szCs w:val="24"/>
          <w:lang w:eastAsia="cs-CZ"/>
        </w:rPr>
        <w:t xml:space="preserve"> 38, odst.2 na žádost ředitele vykonat potřebná vyšetření a poskytnout dítěti ošetření po dobu detoxikace za podmínek stanovených zvláštním předpisem (zák. 20/1966 </w:t>
      </w:r>
      <w:proofErr w:type="spellStart"/>
      <w:r w:rsidRPr="00126E43">
        <w:rPr>
          <w:rFonts w:ascii="Times New Roman" w:eastAsia="Times New Roman" w:hAnsi="Times New Roman" w:cs="Times New Roman"/>
          <w:sz w:val="24"/>
          <w:szCs w:val="24"/>
          <w:lang w:eastAsia="cs-CZ"/>
        </w:rPr>
        <w:t>Sb</w:t>
      </w:r>
      <w:proofErr w:type="spellEnd"/>
      <w:r w:rsidRPr="00126E43">
        <w:rPr>
          <w:rFonts w:ascii="Times New Roman" w:eastAsia="Times New Roman" w:hAnsi="Times New Roman" w:cs="Times New Roman"/>
          <w:sz w:val="24"/>
          <w:szCs w:val="24"/>
          <w:lang w:eastAsia="cs-CZ"/>
        </w:rPr>
        <w:t xml:space="preserve">). </w:t>
      </w:r>
    </w:p>
    <w:p w14:paraId="11C8FF72" w14:textId="77777777" w:rsidR="00126E43" w:rsidRPr="00126E43" w:rsidRDefault="00126E43" w:rsidP="00126E43">
      <w:pPr>
        <w:spacing w:after="0" w:line="240" w:lineRule="auto"/>
        <w:ind w:left="-426"/>
        <w:rPr>
          <w:rFonts w:ascii="Times New Roman" w:eastAsia="Times New Roman" w:hAnsi="Times New Roman" w:cs="Times New Roman"/>
          <w:b/>
          <w:i/>
          <w:sz w:val="24"/>
          <w:szCs w:val="24"/>
          <w:lang w:eastAsia="cs-CZ"/>
        </w:rPr>
      </w:pPr>
      <w:r w:rsidRPr="00126E43">
        <w:rPr>
          <w:rFonts w:ascii="Times New Roman" w:eastAsia="Times New Roman" w:hAnsi="Times New Roman" w:cs="Times New Roman"/>
          <w:sz w:val="24"/>
          <w:szCs w:val="24"/>
          <w:lang w:eastAsia="cs-CZ"/>
        </w:rPr>
        <w:t xml:space="preserve">Vychovatel </w:t>
      </w:r>
      <w:r w:rsidRPr="00126E43">
        <w:rPr>
          <w:rFonts w:ascii="Times New Roman" w:eastAsia="Times New Roman" w:hAnsi="Times New Roman" w:cs="Times New Roman"/>
          <w:b/>
          <w:sz w:val="24"/>
          <w:szCs w:val="24"/>
          <w:lang w:eastAsia="cs-CZ"/>
        </w:rPr>
        <w:t>vyhotoví zápis</w:t>
      </w:r>
      <w:r w:rsidRPr="00126E43">
        <w:rPr>
          <w:rFonts w:ascii="Times New Roman" w:eastAsia="Times New Roman" w:hAnsi="Times New Roman" w:cs="Times New Roman"/>
          <w:sz w:val="24"/>
          <w:szCs w:val="24"/>
          <w:lang w:eastAsia="cs-CZ"/>
        </w:rPr>
        <w:t xml:space="preserve"> průběhu celého případu a seznámí s ním dotčené dítě, ředitele </w:t>
      </w:r>
      <w:proofErr w:type="gramStart"/>
      <w:r w:rsidRPr="00126E43">
        <w:rPr>
          <w:rFonts w:ascii="Times New Roman" w:eastAsia="Times New Roman" w:hAnsi="Times New Roman" w:cs="Times New Roman"/>
          <w:sz w:val="24"/>
          <w:szCs w:val="24"/>
          <w:lang w:eastAsia="cs-CZ"/>
        </w:rPr>
        <w:t>a  metodika</w:t>
      </w:r>
      <w:proofErr w:type="gramEnd"/>
      <w:r w:rsidRPr="00126E43">
        <w:rPr>
          <w:rFonts w:ascii="Times New Roman" w:eastAsia="Times New Roman" w:hAnsi="Times New Roman" w:cs="Times New Roman"/>
          <w:sz w:val="24"/>
          <w:szCs w:val="24"/>
          <w:lang w:eastAsia="cs-CZ"/>
        </w:rPr>
        <w:t xml:space="preserve"> prevence. Všichni potvrdí svým podpisem. Další opatření se budou odvíjet podle konkrétních skutečností.</w:t>
      </w:r>
    </w:p>
    <w:p w14:paraId="66FC6D76" w14:textId="77777777" w:rsidR="00126E43" w:rsidRPr="00126E43" w:rsidRDefault="00126E43" w:rsidP="00126E43">
      <w:pPr>
        <w:spacing w:after="0" w:line="240" w:lineRule="auto"/>
        <w:ind w:left="-426"/>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Při sebepoškození nebo sebevražedném pokusu</w:t>
      </w:r>
    </w:p>
    <w:p w14:paraId="7D0038C8" w14:textId="29D999D1" w:rsidR="00126E43" w:rsidRPr="00126E43" w:rsidRDefault="00126E43" w:rsidP="00126E43">
      <w:pPr>
        <w:spacing w:after="0" w:line="240" w:lineRule="auto"/>
        <w:ind w:left="-426"/>
        <w:rPr>
          <w:rFonts w:ascii="Times New Roman" w:eastAsia="Times New Roman" w:hAnsi="Times New Roman" w:cs="Times New Roman"/>
          <w:b/>
          <w:i/>
          <w:sz w:val="24"/>
          <w:szCs w:val="24"/>
          <w:lang w:eastAsia="cs-CZ"/>
        </w:rPr>
      </w:pPr>
      <w:r w:rsidRPr="00126E43">
        <w:rPr>
          <w:rFonts w:ascii="Times New Roman" w:eastAsia="Times New Roman" w:hAnsi="Times New Roman" w:cs="Times New Roman"/>
          <w:sz w:val="24"/>
          <w:szCs w:val="24"/>
          <w:lang w:eastAsia="cs-CZ"/>
        </w:rPr>
        <w:t>V první fázi vychovatel zajistí ošetření dítěte, podle závažnosti buď přímo v zařízení, nebo lékařskou službou. Současně poskytuje dítěti základní psychologickou pomoc a podporu. Pokud nedojde k přímému sebepoškození, vyžadujícímu lékařské ošetření a hospitalizaci, zajistí dítěti soukromí, zabrání šíření informací v zařízení a konzultuje telefonicky s ředitelem nebo zástupcem ředitele další postup. Podle závažnosti situace následuje buď okamžitý převoz do psychiatrické léčebny</w:t>
      </w:r>
      <w:r w:rsidR="00C8389F">
        <w:rPr>
          <w:rFonts w:ascii="Times New Roman" w:eastAsia="Times New Roman" w:hAnsi="Times New Roman" w:cs="Times New Roman"/>
          <w:sz w:val="24"/>
          <w:szCs w:val="24"/>
          <w:lang w:eastAsia="cs-CZ"/>
        </w:rPr>
        <w:t>, krizového centra</w:t>
      </w:r>
      <w:r w:rsidRPr="00126E43">
        <w:rPr>
          <w:rFonts w:ascii="Times New Roman" w:eastAsia="Times New Roman" w:hAnsi="Times New Roman" w:cs="Times New Roman"/>
          <w:sz w:val="24"/>
          <w:szCs w:val="24"/>
          <w:lang w:eastAsia="cs-CZ"/>
        </w:rPr>
        <w:t xml:space="preserve"> nebo bude zajištěna ambulantní psychologická práce s dítětem.</w:t>
      </w:r>
      <w:r w:rsidR="001C2D9C">
        <w:rPr>
          <w:rFonts w:ascii="Times New Roman" w:eastAsia="Times New Roman" w:hAnsi="Times New Roman" w:cs="Times New Roman"/>
          <w:sz w:val="24"/>
          <w:szCs w:val="24"/>
          <w:lang w:eastAsia="cs-CZ"/>
        </w:rPr>
        <w:t xml:space="preserve"> Psychologická péče je zajištěna u Mgr. Kateřiny Jónové</w:t>
      </w:r>
      <w:r w:rsidR="00156649">
        <w:rPr>
          <w:rFonts w:ascii="Times New Roman" w:eastAsia="Times New Roman" w:hAnsi="Times New Roman" w:cs="Times New Roman"/>
          <w:sz w:val="24"/>
          <w:szCs w:val="24"/>
          <w:lang w:eastAsia="cs-CZ"/>
        </w:rPr>
        <w:t xml:space="preserve">, Pod Platanem 2, Mikulov, tel. </w:t>
      </w:r>
      <w:r w:rsidR="004C4027">
        <w:rPr>
          <w:rFonts w:ascii="Times New Roman" w:eastAsia="Times New Roman" w:hAnsi="Times New Roman" w:cs="Times New Roman"/>
          <w:sz w:val="24"/>
          <w:szCs w:val="24"/>
          <w:lang w:eastAsia="cs-CZ"/>
        </w:rPr>
        <w:t>725 432 844.</w:t>
      </w:r>
    </w:p>
    <w:p w14:paraId="0C8F4699"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76278956" w14:textId="77777777" w:rsidR="00343368" w:rsidRDefault="00343368" w:rsidP="00126E43">
      <w:pPr>
        <w:spacing w:after="0" w:line="240" w:lineRule="auto"/>
        <w:ind w:left="-426"/>
        <w:rPr>
          <w:rFonts w:ascii="Times New Roman" w:eastAsia="Times New Roman" w:hAnsi="Times New Roman" w:cs="Times New Roman"/>
          <w:b/>
          <w:sz w:val="24"/>
          <w:szCs w:val="24"/>
          <w:lang w:eastAsia="cs-CZ"/>
        </w:rPr>
      </w:pPr>
    </w:p>
    <w:p w14:paraId="6F940B75" w14:textId="61C5A3BE" w:rsidR="00126E43" w:rsidRPr="00126E43" w:rsidRDefault="00126E43" w:rsidP="00126E43">
      <w:pPr>
        <w:spacing w:after="0" w:line="240" w:lineRule="auto"/>
        <w:ind w:left="-426"/>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Při agresivitě dítěte, kterou ohrožuje zdraví nebo životy</w:t>
      </w:r>
    </w:p>
    <w:p w14:paraId="1D888A55" w14:textId="77777777" w:rsidR="00126E43" w:rsidRPr="00126E43" w:rsidRDefault="00126E43" w:rsidP="00126E43">
      <w:pPr>
        <w:spacing w:after="0" w:line="240" w:lineRule="auto"/>
        <w:ind w:left="-426"/>
        <w:rPr>
          <w:rFonts w:ascii="Times New Roman" w:eastAsia="Times New Roman" w:hAnsi="Times New Roman" w:cs="Times New Roman"/>
          <w:b/>
          <w:i/>
          <w:sz w:val="24"/>
          <w:szCs w:val="24"/>
          <w:lang w:eastAsia="cs-CZ"/>
        </w:rPr>
      </w:pPr>
      <w:r w:rsidRPr="00126E43">
        <w:rPr>
          <w:rFonts w:ascii="Times New Roman" w:eastAsia="Times New Roman" w:hAnsi="Times New Roman" w:cs="Times New Roman"/>
          <w:sz w:val="24"/>
          <w:szCs w:val="24"/>
          <w:lang w:eastAsia="cs-CZ"/>
        </w:rPr>
        <w:t>Bezprostřední záchrana oběti (zaštítit svým tělem oběť)! Odvést okamžitě jinam.</w:t>
      </w:r>
    </w:p>
    <w:p w14:paraId="1A2F980D" w14:textId="77777777" w:rsidR="00126E43" w:rsidRPr="00126E43" w:rsidRDefault="00126E43" w:rsidP="00126E43">
      <w:pPr>
        <w:spacing w:after="0" w:line="240" w:lineRule="auto"/>
        <w:ind w:left="-426"/>
        <w:rPr>
          <w:rFonts w:ascii="Times New Roman" w:eastAsia="Times New Roman" w:hAnsi="Times New Roman" w:cs="Times New Roman"/>
          <w:b/>
          <w:i/>
          <w:sz w:val="24"/>
          <w:szCs w:val="24"/>
          <w:lang w:eastAsia="cs-CZ"/>
        </w:rPr>
      </w:pPr>
      <w:r w:rsidRPr="00126E43">
        <w:rPr>
          <w:rFonts w:ascii="Times New Roman" w:eastAsia="Times New Roman" w:hAnsi="Times New Roman" w:cs="Times New Roman"/>
          <w:sz w:val="24"/>
          <w:szCs w:val="24"/>
          <w:lang w:eastAsia="cs-CZ"/>
        </w:rPr>
        <w:t>Ihned se vrátit zpět k dětem, poslat jiného pedagoga, zajistit dozor (zabránění domluvě agresorů na křivé skupinové výpovědi)!</w:t>
      </w:r>
      <w:r w:rsidRPr="00126E43">
        <w:rPr>
          <w:rFonts w:ascii="Times New Roman" w:eastAsia="Times New Roman" w:hAnsi="Times New Roman" w:cs="Times New Roman"/>
          <w:b/>
          <w:sz w:val="24"/>
          <w:szCs w:val="24"/>
          <w:lang w:eastAsia="cs-CZ"/>
        </w:rPr>
        <w:t xml:space="preserve"> </w:t>
      </w:r>
    </w:p>
    <w:p w14:paraId="2EE8F4E7" w14:textId="77777777" w:rsidR="00126E43" w:rsidRPr="00126E43" w:rsidRDefault="00126E43" w:rsidP="00126E43">
      <w:pPr>
        <w:spacing w:after="0" w:line="240" w:lineRule="auto"/>
        <w:ind w:left="-426"/>
        <w:rPr>
          <w:rFonts w:ascii="Times New Roman" w:eastAsia="Times New Roman" w:hAnsi="Times New Roman" w:cs="Times New Roman"/>
          <w:b/>
          <w:i/>
          <w:sz w:val="24"/>
          <w:szCs w:val="24"/>
          <w:lang w:eastAsia="cs-CZ"/>
        </w:rPr>
      </w:pPr>
      <w:r w:rsidRPr="00126E43">
        <w:rPr>
          <w:rFonts w:ascii="Times New Roman" w:eastAsia="Times New Roman" w:hAnsi="Times New Roman" w:cs="Times New Roman"/>
          <w:sz w:val="24"/>
          <w:szCs w:val="24"/>
          <w:lang w:eastAsia="cs-CZ"/>
        </w:rPr>
        <w:t>Pokračovat v pomoci a podpoře oběti</w:t>
      </w:r>
      <w:r w:rsidRPr="00126E43">
        <w:rPr>
          <w:rFonts w:ascii="Times New Roman" w:eastAsia="Times New Roman" w:hAnsi="Times New Roman" w:cs="Times New Roman"/>
          <w:b/>
          <w:sz w:val="24"/>
          <w:szCs w:val="24"/>
          <w:lang w:eastAsia="cs-CZ"/>
        </w:rPr>
        <w:t xml:space="preserve"> </w:t>
      </w:r>
      <w:r w:rsidRPr="00126E43">
        <w:rPr>
          <w:rFonts w:ascii="Times New Roman" w:eastAsia="Times New Roman" w:hAnsi="Times New Roman" w:cs="Times New Roman"/>
          <w:sz w:val="24"/>
          <w:szCs w:val="24"/>
          <w:lang w:eastAsia="cs-CZ"/>
        </w:rPr>
        <w:t xml:space="preserve">(dát oběti napít, zajistit lékařské vyšetření)! Po případném návratu od lékaře </w:t>
      </w:r>
      <w:r w:rsidRPr="00126E43">
        <w:rPr>
          <w:rFonts w:ascii="Times New Roman" w:eastAsia="Times New Roman" w:hAnsi="Times New Roman" w:cs="Times New Roman"/>
          <w:b/>
          <w:sz w:val="24"/>
          <w:szCs w:val="24"/>
          <w:lang w:eastAsia="cs-CZ"/>
        </w:rPr>
        <w:t>nepouštět oběť zpět mezi agresory</w:t>
      </w:r>
      <w:r w:rsidRPr="00126E43">
        <w:rPr>
          <w:rFonts w:ascii="Times New Roman" w:eastAsia="Times New Roman" w:hAnsi="Times New Roman" w:cs="Times New Roman"/>
          <w:sz w:val="24"/>
          <w:szCs w:val="24"/>
          <w:lang w:eastAsia="cs-CZ"/>
        </w:rPr>
        <w:t xml:space="preserve">. </w:t>
      </w:r>
    </w:p>
    <w:p w14:paraId="3A081504" w14:textId="77777777" w:rsidR="00126E43" w:rsidRPr="00126E43" w:rsidRDefault="00126E43" w:rsidP="00126E43">
      <w:pPr>
        <w:spacing w:after="0" w:line="240" w:lineRule="auto"/>
        <w:ind w:left="-426"/>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Informovat ředitele zařízení.</w:t>
      </w:r>
    </w:p>
    <w:p w14:paraId="631AFEC9" w14:textId="77777777" w:rsidR="00126E43" w:rsidRPr="00126E43" w:rsidRDefault="00126E43" w:rsidP="00126E43">
      <w:pPr>
        <w:spacing w:after="0" w:line="240" w:lineRule="auto"/>
        <w:ind w:left="-426"/>
        <w:rPr>
          <w:rFonts w:ascii="Times New Roman" w:eastAsia="Times New Roman" w:hAnsi="Times New Roman" w:cs="Times New Roman"/>
          <w:b/>
          <w:i/>
          <w:sz w:val="24"/>
          <w:szCs w:val="24"/>
          <w:lang w:eastAsia="cs-CZ"/>
        </w:rPr>
      </w:pPr>
      <w:r w:rsidRPr="00126E43">
        <w:rPr>
          <w:rFonts w:ascii="Times New Roman" w:eastAsia="Times New Roman" w:hAnsi="Times New Roman" w:cs="Times New Roman"/>
          <w:sz w:val="24"/>
          <w:szCs w:val="24"/>
          <w:lang w:eastAsia="cs-CZ"/>
        </w:rPr>
        <w:t>Ohlásit celou věc policii, v případě, že šikana je charakteru trestného činu. Následuje vlastní vyšetřování.</w:t>
      </w:r>
    </w:p>
    <w:p w14:paraId="1DAD5809"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1E172425"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Šetření a výslech policie</w:t>
      </w:r>
    </w:p>
    <w:p w14:paraId="78D24EDE" w14:textId="4A7FF83C" w:rsidR="00126E43" w:rsidRPr="00126E43" w:rsidRDefault="00126E43" w:rsidP="00126E43">
      <w:pPr>
        <w:spacing w:after="0" w:line="240" w:lineRule="auto"/>
        <w:ind w:left="-426"/>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Vstup </w:t>
      </w:r>
      <w:r w:rsidR="002216C0">
        <w:rPr>
          <w:rFonts w:ascii="Times New Roman" w:eastAsia="Times New Roman" w:hAnsi="Times New Roman" w:cs="Times New Roman"/>
          <w:b/>
          <w:sz w:val="24"/>
          <w:szCs w:val="24"/>
          <w:lang w:eastAsia="cs-CZ"/>
        </w:rPr>
        <w:t>P</w:t>
      </w:r>
      <w:r w:rsidRPr="00126E43">
        <w:rPr>
          <w:rFonts w:ascii="Times New Roman" w:eastAsia="Times New Roman" w:hAnsi="Times New Roman" w:cs="Times New Roman"/>
          <w:b/>
          <w:sz w:val="24"/>
          <w:szCs w:val="24"/>
          <w:lang w:eastAsia="cs-CZ"/>
        </w:rPr>
        <w:t>olicie</w:t>
      </w:r>
      <w:r w:rsidR="002216C0">
        <w:rPr>
          <w:rFonts w:ascii="Times New Roman" w:eastAsia="Times New Roman" w:hAnsi="Times New Roman" w:cs="Times New Roman"/>
          <w:b/>
          <w:sz w:val="24"/>
          <w:szCs w:val="24"/>
          <w:lang w:eastAsia="cs-CZ"/>
        </w:rPr>
        <w:t xml:space="preserve"> ČR, Městské policie</w:t>
      </w:r>
      <w:r w:rsidRPr="00126E43">
        <w:rPr>
          <w:rFonts w:ascii="Times New Roman" w:eastAsia="Times New Roman" w:hAnsi="Times New Roman" w:cs="Times New Roman"/>
          <w:b/>
          <w:sz w:val="24"/>
          <w:szCs w:val="24"/>
          <w:lang w:eastAsia="cs-CZ"/>
        </w:rPr>
        <w:t xml:space="preserve"> do DD</w:t>
      </w:r>
    </w:p>
    <w:p w14:paraId="37289A07" w14:textId="77777777" w:rsidR="00126E43" w:rsidRPr="00126E43" w:rsidRDefault="00126E43" w:rsidP="00126E43">
      <w:pPr>
        <w:spacing w:after="0" w:line="240" w:lineRule="auto"/>
        <w:rPr>
          <w:rFonts w:ascii="Times New Roman" w:eastAsia="Times New Roman" w:hAnsi="Times New Roman" w:cs="Times New Roman"/>
          <w:i/>
          <w:sz w:val="24"/>
          <w:szCs w:val="24"/>
          <w:lang w:eastAsia="cs-CZ"/>
        </w:rPr>
      </w:pPr>
      <w:r w:rsidRPr="00126E43">
        <w:rPr>
          <w:rFonts w:ascii="Times New Roman" w:eastAsia="Times New Roman" w:hAnsi="Times New Roman" w:cs="Times New Roman"/>
          <w:sz w:val="24"/>
          <w:szCs w:val="24"/>
          <w:lang w:eastAsia="cs-CZ"/>
        </w:rPr>
        <w:t>Zaměstnanci DD se snaží o maximálně dobrou spolupráci, vzájemný respekt a vstřícnost.</w:t>
      </w:r>
    </w:p>
    <w:p w14:paraId="2BA9D04B" w14:textId="77777777" w:rsidR="00126E43" w:rsidRPr="00126E43" w:rsidRDefault="00126E43" w:rsidP="00126E43">
      <w:pPr>
        <w:numPr>
          <w:ilvl w:val="1"/>
          <w:numId w:val="17"/>
        </w:num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Policista je povinen prokázat se </w:t>
      </w:r>
    </w:p>
    <w:p w14:paraId="2CA8873E" w14:textId="77777777" w:rsidR="00126E43" w:rsidRPr="00126E43" w:rsidRDefault="00126E43" w:rsidP="00126E43">
      <w:pPr>
        <w:numPr>
          <w:ilvl w:val="0"/>
          <w:numId w:val="17"/>
        </w:numPr>
        <w:spacing w:after="0" w:line="240" w:lineRule="auto"/>
        <w:ind w:left="113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lastRenderedPageBreak/>
        <w:t>stejnokrojem s identifikačním číslem nebo</w:t>
      </w:r>
    </w:p>
    <w:p w14:paraId="58591FA0" w14:textId="77777777" w:rsidR="00126E43" w:rsidRPr="00126E43" w:rsidRDefault="00126E43" w:rsidP="00126E43">
      <w:pPr>
        <w:numPr>
          <w:ilvl w:val="0"/>
          <w:numId w:val="17"/>
        </w:numPr>
        <w:spacing w:after="0" w:line="240" w:lineRule="auto"/>
        <w:ind w:left="113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služebním průkazem nebo</w:t>
      </w:r>
    </w:p>
    <w:p w14:paraId="6E1F2F9D" w14:textId="77777777" w:rsidR="00126E43" w:rsidRPr="00126E43" w:rsidRDefault="00126E43" w:rsidP="00126E43">
      <w:pPr>
        <w:numPr>
          <w:ilvl w:val="0"/>
          <w:numId w:val="17"/>
        </w:numPr>
        <w:spacing w:after="0" w:line="240" w:lineRule="auto"/>
        <w:ind w:left="113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odznakem služby kriminální policie nebo </w:t>
      </w:r>
    </w:p>
    <w:p w14:paraId="3D7288DB" w14:textId="77777777" w:rsidR="00126E43" w:rsidRPr="00126E43" w:rsidRDefault="00126E43" w:rsidP="00126E43">
      <w:pPr>
        <w:numPr>
          <w:ilvl w:val="0"/>
          <w:numId w:val="17"/>
        </w:numPr>
        <w:spacing w:after="0" w:line="240" w:lineRule="auto"/>
        <w:ind w:left="113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ústním prohlášením „policie“.</w:t>
      </w:r>
    </w:p>
    <w:p w14:paraId="6DF905E8" w14:textId="77777777" w:rsidR="00126E43" w:rsidRPr="00126E43" w:rsidRDefault="00126E43" w:rsidP="00126E43">
      <w:pPr>
        <w:spacing w:after="0" w:line="240" w:lineRule="auto"/>
        <w:ind w:left="360"/>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 xml:space="preserve">2. V případě pochybností o totožnosti policisty si zaměstnanec školy ověří totožnost </w:t>
      </w:r>
    </w:p>
    <w:p w14:paraId="05649902" w14:textId="77777777" w:rsidR="00126E43" w:rsidRPr="00126E43" w:rsidRDefault="00126E43" w:rsidP="00126E43">
      <w:pPr>
        <w:spacing w:after="0" w:line="240" w:lineRule="auto"/>
        <w:ind w:left="360" w:firstLine="348"/>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telefonickým dotazem na pracoviště policie.</w:t>
      </w:r>
    </w:p>
    <w:p w14:paraId="7F4EA1C9" w14:textId="77777777" w:rsidR="00126E43" w:rsidRPr="00126E43" w:rsidRDefault="00126E43" w:rsidP="00126E43">
      <w:pPr>
        <w:spacing w:after="0" w:line="240" w:lineRule="auto"/>
        <w:ind w:left="360"/>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3. Ředitel DD nebo jeho zástupce se seznámí s předmětem policejního úkonu a důvodů, jež k němu vedou. </w:t>
      </w:r>
    </w:p>
    <w:p w14:paraId="06A1A7D7" w14:textId="77777777" w:rsidR="00126E43" w:rsidRPr="00126E43" w:rsidRDefault="00126E43" w:rsidP="00126E43">
      <w:pPr>
        <w:spacing w:after="0" w:line="240" w:lineRule="auto"/>
        <w:ind w:left="360"/>
        <w:rPr>
          <w:rFonts w:ascii="Times New Roman" w:eastAsia="Times New Roman" w:hAnsi="Times New Roman" w:cs="Times New Roman"/>
          <w:sz w:val="24"/>
          <w:szCs w:val="24"/>
          <w:lang w:eastAsia="cs-CZ"/>
        </w:rPr>
      </w:pPr>
    </w:p>
    <w:p w14:paraId="02B0947D" w14:textId="77777777" w:rsidR="00126E43" w:rsidRPr="00126E43" w:rsidRDefault="00126E43" w:rsidP="00126E43">
      <w:pPr>
        <w:spacing w:after="0" w:line="240" w:lineRule="auto"/>
        <w:ind w:left="-426"/>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Předvolání a předvedení dítěte, podání vysvětlení a výslech</w:t>
      </w:r>
    </w:p>
    <w:p w14:paraId="4B3D276C"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Policie může vyžadovat podání vysvětlení, provádět výslech, předvolat nebo předvést </w:t>
      </w:r>
      <w:proofErr w:type="gramStart"/>
      <w:r w:rsidRPr="00126E43">
        <w:rPr>
          <w:rFonts w:ascii="Times New Roman" w:eastAsia="Times New Roman" w:hAnsi="Times New Roman" w:cs="Times New Roman"/>
          <w:sz w:val="24"/>
          <w:szCs w:val="24"/>
          <w:lang w:eastAsia="cs-CZ"/>
        </w:rPr>
        <w:t>dítě  mimo</w:t>
      </w:r>
      <w:proofErr w:type="gramEnd"/>
      <w:r w:rsidRPr="00126E43">
        <w:rPr>
          <w:rFonts w:ascii="Times New Roman" w:eastAsia="Times New Roman" w:hAnsi="Times New Roman" w:cs="Times New Roman"/>
          <w:sz w:val="24"/>
          <w:szCs w:val="24"/>
          <w:lang w:eastAsia="cs-CZ"/>
        </w:rPr>
        <w:t xml:space="preserve"> zařízení. Výslech se provádí zpravidla policisty v občanském oděvu, převezení za použití civilního vozidla.</w:t>
      </w:r>
    </w:p>
    <w:p w14:paraId="041E33EE" w14:textId="6C3D155D" w:rsidR="00126E43" w:rsidRPr="00126E43" w:rsidRDefault="00126E43" w:rsidP="00126E43">
      <w:pPr>
        <w:numPr>
          <w:ilvl w:val="0"/>
          <w:numId w:val="18"/>
        </w:num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DD zajistí </w:t>
      </w:r>
      <w:r w:rsidRPr="00126E43">
        <w:rPr>
          <w:rFonts w:ascii="Times New Roman" w:eastAsia="Times New Roman" w:hAnsi="Times New Roman" w:cs="Times New Roman"/>
          <w:b/>
          <w:sz w:val="24"/>
          <w:szCs w:val="24"/>
          <w:lang w:eastAsia="cs-CZ"/>
        </w:rPr>
        <w:t>dohled dospělou osobou</w:t>
      </w:r>
      <w:r w:rsidRPr="00126E43">
        <w:rPr>
          <w:rFonts w:ascii="Times New Roman" w:eastAsia="Times New Roman" w:hAnsi="Times New Roman" w:cs="Times New Roman"/>
          <w:sz w:val="24"/>
          <w:szCs w:val="24"/>
          <w:lang w:eastAsia="cs-CZ"/>
        </w:rPr>
        <w:t xml:space="preserve"> po celou dobu služebního zákroku i služebního úkonu</w:t>
      </w:r>
      <w:r w:rsidR="00C109AD">
        <w:rPr>
          <w:rFonts w:ascii="Times New Roman" w:eastAsia="Times New Roman" w:hAnsi="Times New Roman" w:cs="Times New Roman"/>
          <w:sz w:val="24"/>
          <w:szCs w:val="24"/>
          <w:lang w:eastAsia="cs-CZ"/>
        </w:rPr>
        <w:t>,</w:t>
      </w:r>
      <w:r w:rsidRPr="00126E43">
        <w:rPr>
          <w:rFonts w:ascii="Times New Roman" w:eastAsia="Times New Roman" w:hAnsi="Times New Roman" w:cs="Times New Roman"/>
          <w:sz w:val="24"/>
          <w:szCs w:val="24"/>
          <w:lang w:eastAsia="cs-CZ"/>
        </w:rPr>
        <w:t xml:space="preserve"> a to i v případě, že je proveden v DD. </w:t>
      </w:r>
      <w:r w:rsidRPr="00126E43">
        <w:rPr>
          <w:rFonts w:ascii="Times New Roman" w:eastAsia="Times New Roman" w:hAnsi="Times New Roman" w:cs="Times New Roman"/>
          <w:b/>
          <w:sz w:val="24"/>
          <w:szCs w:val="24"/>
          <w:lang w:eastAsia="cs-CZ"/>
        </w:rPr>
        <w:t>Písemně</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je zaznamenáno</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 xml:space="preserve">číslo policisty, jméno převáženého dítěte a datum. </w:t>
      </w:r>
      <w:r w:rsidRPr="00126E43">
        <w:rPr>
          <w:rFonts w:ascii="Times New Roman" w:eastAsia="Times New Roman" w:hAnsi="Times New Roman" w:cs="Times New Roman"/>
          <w:sz w:val="24"/>
          <w:szCs w:val="24"/>
          <w:lang w:eastAsia="cs-CZ"/>
        </w:rPr>
        <w:t xml:space="preserve">Po ukončení procesu je dítě předáno zpět do zařízení. </w:t>
      </w:r>
    </w:p>
    <w:p w14:paraId="15BAE5D7" w14:textId="77777777" w:rsidR="00126E43" w:rsidRPr="00126E43" w:rsidRDefault="00126E43" w:rsidP="00126E43">
      <w:pPr>
        <w:numPr>
          <w:ilvl w:val="0"/>
          <w:numId w:val="18"/>
        </w:num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Vyrozumění zákonných zástupců</w:t>
      </w:r>
      <w:r w:rsidRPr="00126E43">
        <w:rPr>
          <w:rFonts w:ascii="Times New Roman" w:eastAsia="Times New Roman" w:hAnsi="Times New Roman" w:cs="Times New Roman"/>
          <w:sz w:val="24"/>
          <w:szCs w:val="24"/>
          <w:lang w:eastAsia="cs-CZ"/>
        </w:rPr>
        <w:t xml:space="preserve"> provádí policista </w:t>
      </w:r>
      <w:r w:rsidRPr="00126E43">
        <w:rPr>
          <w:rFonts w:ascii="Times New Roman" w:eastAsia="Times New Roman" w:hAnsi="Times New Roman" w:cs="Times New Roman"/>
          <w:b/>
          <w:sz w:val="24"/>
          <w:szCs w:val="24"/>
          <w:lang w:eastAsia="cs-CZ"/>
        </w:rPr>
        <w:t>předem</w:t>
      </w:r>
      <w:r w:rsidRPr="00126E43">
        <w:rPr>
          <w:rFonts w:ascii="Times New Roman" w:eastAsia="Times New Roman" w:hAnsi="Times New Roman" w:cs="Times New Roman"/>
          <w:sz w:val="24"/>
          <w:szCs w:val="24"/>
          <w:lang w:eastAsia="cs-CZ"/>
        </w:rPr>
        <w:t xml:space="preserve"> (u osoby mladší 15 let informuje také orgán sociálně právní ochrany mládeže).</w:t>
      </w:r>
    </w:p>
    <w:p w14:paraId="3E101B4F"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Policista může úkon provést i v případě, že vyrozumění zákonného zástupce nelze zajistit a provedení úkonu nelze odložit.  Podle zákona mohou být mladiství vyslýcháni i bez účasti osob vykonávajících dohled nad nezletilými.</w:t>
      </w:r>
    </w:p>
    <w:p w14:paraId="0AF47401" w14:textId="77777777" w:rsidR="00126E43" w:rsidRPr="00126E43" w:rsidRDefault="00126E43" w:rsidP="00126E43">
      <w:pPr>
        <w:numPr>
          <w:ilvl w:val="0"/>
          <w:numId w:val="18"/>
        </w:num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Na požádání policie ředitel DD </w:t>
      </w:r>
      <w:r w:rsidRPr="00126E43">
        <w:rPr>
          <w:rFonts w:ascii="Times New Roman" w:eastAsia="Times New Roman" w:hAnsi="Times New Roman" w:cs="Times New Roman"/>
          <w:b/>
          <w:sz w:val="24"/>
          <w:szCs w:val="24"/>
          <w:lang w:eastAsia="cs-CZ"/>
        </w:rPr>
        <w:t>poskytne</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vhodnou místnost</w:t>
      </w:r>
      <w:r w:rsidRPr="00126E43">
        <w:rPr>
          <w:rFonts w:ascii="Times New Roman" w:eastAsia="Times New Roman" w:hAnsi="Times New Roman" w:cs="Times New Roman"/>
          <w:sz w:val="24"/>
          <w:szCs w:val="24"/>
          <w:lang w:eastAsia="cs-CZ"/>
        </w:rPr>
        <w:t xml:space="preserve"> k šetření dítěte v zařízení, </w:t>
      </w:r>
      <w:r w:rsidRPr="00126E43">
        <w:rPr>
          <w:rFonts w:ascii="Times New Roman" w:eastAsia="Times New Roman" w:hAnsi="Times New Roman" w:cs="Times New Roman"/>
          <w:b/>
          <w:sz w:val="24"/>
          <w:szCs w:val="24"/>
          <w:lang w:eastAsia="cs-CZ"/>
        </w:rPr>
        <w:t>zajistí také pedagogický dozor</w:t>
      </w:r>
      <w:r w:rsidRPr="00126E43">
        <w:rPr>
          <w:rFonts w:ascii="Times New Roman" w:eastAsia="Times New Roman" w:hAnsi="Times New Roman" w:cs="Times New Roman"/>
          <w:sz w:val="24"/>
          <w:szCs w:val="24"/>
          <w:lang w:eastAsia="cs-CZ"/>
        </w:rPr>
        <w:t>.</w:t>
      </w:r>
    </w:p>
    <w:p w14:paraId="03314A2C" w14:textId="6858C7E5" w:rsidR="00A838FC" w:rsidRPr="00126E43" w:rsidRDefault="00126E43" w:rsidP="00A838FC">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Osoby přibrané k výslechu (dozor) mohou navrhnout odložení úkonu na pozdější dobu a v průběhu provádění takového úkonu navrhnout jeho přerušení nebo ukončení, pokud by provedení úkonu nebo pokračování v něm mělo nepříznivý vliv na psychický stav vyslýchané osoby.</w:t>
      </w:r>
      <w:r w:rsidR="00A838FC" w:rsidRPr="00A838FC">
        <w:rPr>
          <w:rFonts w:ascii="Times New Roman" w:eastAsia="Times New Roman" w:hAnsi="Times New Roman" w:cs="Times New Roman"/>
          <w:sz w:val="24"/>
          <w:szCs w:val="24"/>
          <w:lang w:eastAsia="cs-CZ"/>
        </w:rPr>
        <w:t xml:space="preserve"> </w:t>
      </w:r>
      <w:r w:rsidR="00A838FC" w:rsidRPr="00126E43">
        <w:rPr>
          <w:rFonts w:ascii="Times New Roman" w:eastAsia="Times New Roman" w:hAnsi="Times New Roman" w:cs="Times New Roman"/>
          <w:sz w:val="24"/>
          <w:szCs w:val="24"/>
          <w:lang w:eastAsia="cs-CZ"/>
        </w:rPr>
        <w:t xml:space="preserve">Pro děti a mládež platí v plné míře </w:t>
      </w:r>
      <w:r w:rsidR="00A838FC" w:rsidRPr="00126E43">
        <w:rPr>
          <w:rFonts w:ascii="Times New Roman" w:eastAsia="Times New Roman" w:hAnsi="Times New Roman" w:cs="Times New Roman"/>
          <w:b/>
          <w:sz w:val="24"/>
          <w:szCs w:val="24"/>
          <w:lang w:eastAsia="cs-CZ"/>
        </w:rPr>
        <w:t>presumpce neviny</w:t>
      </w:r>
      <w:r w:rsidR="00A838FC" w:rsidRPr="00126E43">
        <w:rPr>
          <w:rFonts w:ascii="Times New Roman" w:eastAsia="Times New Roman" w:hAnsi="Times New Roman" w:cs="Times New Roman"/>
          <w:sz w:val="24"/>
          <w:szCs w:val="24"/>
          <w:lang w:eastAsia="cs-CZ"/>
        </w:rPr>
        <w:t>.</w:t>
      </w:r>
    </w:p>
    <w:p w14:paraId="5F12F6B8" w14:textId="14F72525"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1ABF65B0"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3BACDFEA"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Oznamování trestné činnosti</w:t>
      </w:r>
    </w:p>
    <w:p w14:paraId="7216D8B7" w14:textId="77777777" w:rsidR="00126E43" w:rsidRPr="00126E43" w:rsidRDefault="00126E43" w:rsidP="00126E43">
      <w:pPr>
        <w:numPr>
          <w:ilvl w:val="0"/>
          <w:numId w:val="19"/>
        </w:num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V případě, že je zaměstnanec DD svědkem trestné činnosti nebo se o ní dozví, </w:t>
      </w:r>
      <w:r w:rsidRPr="00126E43">
        <w:rPr>
          <w:rFonts w:ascii="Times New Roman" w:eastAsia="Times New Roman" w:hAnsi="Times New Roman" w:cs="Times New Roman"/>
          <w:b/>
          <w:sz w:val="24"/>
          <w:szCs w:val="24"/>
          <w:lang w:eastAsia="cs-CZ"/>
        </w:rPr>
        <w:t>ohlásí to řediteli DD</w:t>
      </w:r>
      <w:r w:rsidRPr="00126E43">
        <w:rPr>
          <w:rFonts w:ascii="Times New Roman" w:eastAsia="Times New Roman" w:hAnsi="Times New Roman" w:cs="Times New Roman"/>
          <w:sz w:val="24"/>
          <w:szCs w:val="24"/>
          <w:lang w:eastAsia="cs-CZ"/>
        </w:rPr>
        <w:t xml:space="preserve">. Je proveden </w:t>
      </w:r>
      <w:r w:rsidRPr="00126E43">
        <w:rPr>
          <w:rFonts w:ascii="Times New Roman" w:eastAsia="Times New Roman" w:hAnsi="Times New Roman" w:cs="Times New Roman"/>
          <w:b/>
          <w:sz w:val="24"/>
          <w:szCs w:val="24"/>
          <w:lang w:eastAsia="cs-CZ"/>
        </w:rPr>
        <w:t>písemný zápis</w:t>
      </w:r>
      <w:r w:rsidRPr="00126E43">
        <w:rPr>
          <w:rFonts w:ascii="Times New Roman" w:eastAsia="Times New Roman" w:hAnsi="Times New Roman" w:cs="Times New Roman"/>
          <w:sz w:val="24"/>
          <w:szCs w:val="24"/>
          <w:lang w:eastAsia="cs-CZ"/>
        </w:rPr>
        <w:t>.</w:t>
      </w:r>
    </w:p>
    <w:p w14:paraId="7184D3F9"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0FC4DC17" w14:textId="77777777" w:rsidR="00126E43" w:rsidRPr="00126E43" w:rsidRDefault="00126E43" w:rsidP="00126E43">
      <w:pPr>
        <w:numPr>
          <w:ilvl w:val="0"/>
          <w:numId w:val="19"/>
        </w:num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sz w:val="24"/>
          <w:szCs w:val="24"/>
          <w:lang w:eastAsia="cs-CZ"/>
        </w:rPr>
        <w:t xml:space="preserve">DD celou záležitost </w:t>
      </w:r>
      <w:r w:rsidRPr="00126E43">
        <w:rPr>
          <w:rFonts w:ascii="Times New Roman" w:eastAsia="Times New Roman" w:hAnsi="Times New Roman" w:cs="Times New Roman"/>
          <w:b/>
          <w:sz w:val="24"/>
          <w:szCs w:val="24"/>
          <w:lang w:eastAsia="cs-CZ"/>
        </w:rPr>
        <w:t>oznámí</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Policii ČR.</w:t>
      </w:r>
    </w:p>
    <w:p w14:paraId="0E3C0FBD" w14:textId="77777777" w:rsidR="00126E43" w:rsidRPr="00126E43" w:rsidRDefault="00126E43" w:rsidP="00126E43">
      <w:pPr>
        <w:spacing w:after="0" w:line="240" w:lineRule="auto"/>
        <w:ind w:left="360"/>
        <w:rPr>
          <w:rFonts w:ascii="Times New Roman" w:eastAsia="Times New Roman" w:hAnsi="Times New Roman" w:cs="Times New Roman"/>
          <w:b/>
          <w:sz w:val="24"/>
          <w:szCs w:val="24"/>
          <w:lang w:eastAsia="cs-CZ"/>
        </w:rPr>
      </w:pPr>
    </w:p>
    <w:p w14:paraId="31346DAC"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Trestnou činností se rozumí užívání omamných látek, gamblerství, šikana, týrání, vraždy, loupeže, pohlavního zneužívání, znásilnění, majetková trestná činnost, dále vystavení šikaně či týrání, příp. jinému nežádoucímu zacházení v DD i mimo DD apod.</w:t>
      </w:r>
    </w:p>
    <w:p w14:paraId="5636050D" w14:textId="57C9069B" w:rsidR="006241E1" w:rsidRPr="00E475C2" w:rsidRDefault="006241E1" w:rsidP="00126E43">
      <w:pPr>
        <w:autoSpaceDE w:val="0"/>
        <w:autoSpaceDN w:val="0"/>
        <w:adjustRightInd w:val="0"/>
        <w:spacing w:before="120" w:after="0" w:line="240" w:lineRule="auto"/>
        <w:rPr>
          <w:rFonts w:ascii="Times New Roman" w:eastAsia="Times New Roman" w:hAnsi="Times New Roman" w:cs="Times New Roman"/>
          <w:b/>
          <w:color w:val="000000"/>
          <w:sz w:val="24"/>
          <w:szCs w:val="24"/>
          <w:lang w:eastAsia="cs-CZ"/>
        </w:rPr>
      </w:pPr>
      <w:r w:rsidRPr="00E475C2">
        <w:rPr>
          <w:rFonts w:ascii="Times New Roman" w:eastAsia="Times New Roman" w:hAnsi="Times New Roman" w:cs="Times New Roman"/>
          <w:b/>
          <w:color w:val="000000"/>
          <w:sz w:val="24"/>
          <w:szCs w:val="24"/>
          <w:lang w:eastAsia="cs-CZ"/>
        </w:rPr>
        <w:t xml:space="preserve">Zákaz kouření a užívání </w:t>
      </w:r>
      <w:r w:rsidR="00E475C2" w:rsidRPr="00E475C2">
        <w:rPr>
          <w:rFonts w:ascii="Times New Roman" w:eastAsia="Times New Roman" w:hAnsi="Times New Roman" w:cs="Times New Roman"/>
          <w:b/>
          <w:color w:val="000000"/>
          <w:sz w:val="24"/>
          <w:szCs w:val="24"/>
          <w:lang w:eastAsia="cs-CZ"/>
        </w:rPr>
        <w:t>nikotinových výrobků</w:t>
      </w:r>
    </w:p>
    <w:p w14:paraId="0C48B821" w14:textId="2342D6C5" w:rsidR="00F94293" w:rsidRDefault="00562C94" w:rsidP="00126E43">
      <w:pPr>
        <w:autoSpaceDE w:val="0"/>
        <w:autoSpaceDN w:val="0"/>
        <w:adjustRightInd w:val="0"/>
        <w:spacing w:before="120" w:after="0" w:line="240" w:lineRule="auto"/>
        <w:rPr>
          <w:rFonts w:ascii="Times New Roman" w:eastAsia="Times New Roman" w:hAnsi="Times New Roman" w:cs="Times New Roman"/>
          <w:bCs/>
          <w:color w:val="000000"/>
          <w:sz w:val="24"/>
          <w:szCs w:val="24"/>
          <w:lang w:eastAsia="cs-CZ"/>
        </w:rPr>
      </w:pPr>
      <w:r w:rsidRPr="00562C94">
        <w:rPr>
          <w:rFonts w:ascii="Times New Roman" w:eastAsia="Times New Roman" w:hAnsi="Times New Roman" w:cs="Times New Roman"/>
          <w:bCs/>
          <w:color w:val="000000"/>
          <w:sz w:val="24"/>
          <w:szCs w:val="24"/>
          <w:lang w:eastAsia="cs-CZ"/>
        </w:rPr>
        <w:t>V</w:t>
      </w:r>
      <w:r w:rsidR="006D098F">
        <w:rPr>
          <w:rFonts w:ascii="Times New Roman" w:eastAsia="Times New Roman" w:hAnsi="Times New Roman" w:cs="Times New Roman"/>
          <w:bCs/>
          <w:color w:val="000000"/>
          <w:sz w:val="24"/>
          <w:szCs w:val="24"/>
          <w:lang w:eastAsia="cs-CZ"/>
        </w:rPr>
        <w:t xml:space="preserve"> budově, zahradě i dvoře je zakázáno </w:t>
      </w:r>
      <w:r w:rsidR="004A7BF1">
        <w:rPr>
          <w:rFonts w:ascii="Times New Roman" w:eastAsia="Times New Roman" w:hAnsi="Times New Roman" w:cs="Times New Roman"/>
          <w:bCs/>
          <w:color w:val="000000"/>
          <w:sz w:val="24"/>
          <w:szCs w:val="24"/>
          <w:lang w:eastAsia="cs-CZ"/>
        </w:rPr>
        <w:t xml:space="preserve">kouření včetně elektronických cigaret. Je zakázáno užívání nikotinových sáčků, a to i </w:t>
      </w:r>
      <w:r w:rsidR="00B35DDA">
        <w:rPr>
          <w:rFonts w:ascii="Times New Roman" w:eastAsia="Times New Roman" w:hAnsi="Times New Roman" w:cs="Times New Roman"/>
          <w:bCs/>
          <w:color w:val="000000"/>
          <w:sz w:val="24"/>
          <w:szCs w:val="24"/>
          <w:lang w:eastAsia="cs-CZ"/>
        </w:rPr>
        <w:t>uchovávání těchto nikotinových a tabákových výrobků</w:t>
      </w:r>
      <w:r w:rsidR="00F94293">
        <w:rPr>
          <w:rFonts w:ascii="Times New Roman" w:eastAsia="Times New Roman" w:hAnsi="Times New Roman" w:cs="Times New Roman"/>
          <w:bCs/>
          <w:color w:val="000000"/>
          <w:sz w:val="24"/>
          <w:szCs w:val="24"/>
          <w:lang w:eastAsia="cs-CZ"/>
        </w:rPr>
        <w:t xml:space="preserve">. </w:t>
      </w:r>
    </w:p>
    <w:p w14:paraId="3ABA1C13" w14:textId="3F763D85" w:rsidR="00562C94" w:rsidRPr="00562C94" w:rsidRDefault="00F94293" w:rsidP="00126E43">
      <w:pPr>
        <w:autoSpaceDE w:val="0"/>
        <w:autoSpaceDN w:val="0"/>
        <w:adjustRightInd w:val="0"/>
        <w:spacing w:before="120"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Poku</w:t>
      </w:r>
      <w:r w:rsidR="00EE48EA">
        <w:rPr>
          <w:rFonts w:ascii="Times New Roman" w:eastAsia="Times New Roman" w:hAnsi="Times New Roman" w:cs="Times New Roman"/>
          <w:bCs/>
          <w:color w:val="000000"/>
          <w:sz w:val="24"/>
          <w:szCs w:val="24"/>
          <w:lang w:eastAsia="cs-CZ"/>
        </w:rPr>
        <w:t>d</w:t>
      </w:r>
      <w:r>
        <w:rPr>
          <w:rFonts w:ascii="Times New Roman" w:eastAsia="Times New Roman" w:hAnsi="Times New Roman" w:cs="Times New Roman"/>
          <w:bCs/>
          <w:color w:val="000000"/>
          <w:sz w:val="24"/>
          <w:szCs w:val="24"/>
          <w:lang w:eastAsia="cs-CZ"/>
        </w:rPr>
        <w:t xml:space="preserve"> pedagog zjistí užívání a uchovávání </w:t>
      </w:r>
      <w:r w:rsidR="00EE48EA">
        <w:rPr>
          <w:rFonts w:ascii="Times New Roman" w:eastAsia="Times New Roman" w:hAnsi="Times New Roman" w:cs="Times New Roman"/>
          <w:bCs/>
          <w:color w:val="000000"/>
          <w:sz w:val="24"/>
          <w:szCs w:val="24"/>
          <w:lang w:eastAsia="cs-CZ"/>
        </w:rPr>
        <w:t xml:space="preserve">těchto závislostních látek u dětí našeho DD, odebere </w:t>
      </w:r>
      <w:r w:rsidR="00C16292">
        <w:rPr>
          <w:rFonts w:ascii="Times New Roman" w:eastAsia="Times New Roman" w:hAnsi="Times New Roman" w:cs="Times New Roman"/>
          <w:bCs/>
          <w:color w:val="000000"/>
          <w:sz w:val="24"/>
          <w:szCs w:val="24"/>
          <w:lang w:eastAsia="cs-CZ"/>
        </w:rPr>
        <w:t>tuto látku dítěti, udělá o tom zápis</w:t>
      </w:r>
      <w:r w:rsidR="00E475C2">
        <w:rPr>
          <w:rFonts w:ascii="Times New Roman" w:eastAsia="Times New Roman" w:hAnsi="Times New Roman" w:cs="Times New Roman"/>
          <w:bCs/>
          <w:color w:val="000000"/>
          <w:sz w:val="24"/>
          <w:szCs w:val="24"/>
          <w:lang w:eastAsia="cs-CZ"/>
        </w:rPr>
        <w:t xml:space="preserve"> do Denních a nočních záznamů</w:t>
      </w:r>
      <w:r w:rsidR="00C16292">
        <w:rPr>
          <w:rFonts w:ascii="Times New Roman" w:eastAsia="Times New Roman" w:hAnsi="Times New Roman" w:cs="Times New Roman"/>
          <w:bCs/>
          <w:color w:val="000000"/>
          <w:sz w:val="24"/>
          <w:szCs w:val="24"/>
          <w:lang w:eastAsia="cs-CZ"/>
        </w:rPr>
        <w:t xml:space="preserve">, informuje ředitelku a metodika prevence </w:t>
      </w:r>
      <w:r w:rsidR="00121062">
        <w:rPr>
          <w:rFonts w:ascii="Times New Roman" w:eastAsia="Times New Roman" w:hAnsi="Times New Roman" w:cs="Times New Roman"/>
          <w:bCs/>
          <w:color w:val="000000"/>
          <w:sz w:val="24"/>
          <w:szCs w:val="24"/>
          <w:lang w:eastAsia="cs-CZ"/>
        </w:rPr>
        <w:t>–</w:t>
      </w:r>
      <w:r w:rsidR="00C16292">
        <w:rPr>
          <w:rFonts w:ascii="Times New Roman" w:eastAsia="Times New Roman" w:hAnsi="Times New Roman" w:cs="Times New Roman"/>
          <w:bCs/>
          <w:color w:val="000000"/>
          <w:sz w:val="24"/>
          <w:szCs w:val="24"/>
          <w:lang w:eastAsia="cs-CZ"/>
        </w:rPr>
        <w:t xml:space="preserve"> </w:t>
      </w:r>
      <w:r w:rsidR="00121062">
        <w:rPr>
          <w:rFonts w:ascii="Times New Roman" w:eastAsia="Times New Roman" w:hAnsi="Times New Roman" w:cs="Times New Roman"/>
          <w:bCs/>
          <w:color w:val="000000"/>
          <w:sz w:val="24"/>
          <w:szCs w:val="24"/>
          <w:lang w:eastAsia="cs-CZ"/>
        </w:rPr>
        <w:t xml:space="preserve">nikotinový výrobek jim předá. Dítěti může být za porušení VŘ v tomto bodě </w:t>
      </w:r>
      <w:r w:rsidR="006241E1">
        <w:rPr>
          <w:rFonts w:ascii="Times New Roman" w:eastAsia="Times New Roman" w:hAnsi="Times New Roman" w:cs="Times New Roman"/>
          <w:bCs/>
          <w:color w:val="000000"/>
          <w:sz w:val="24"/>
          <w:szCs w:val="24"/>
          <w:lang w:eastAsia="cs-CZ"/>
        </w:rPr>
        <w:t xml:space="preserve">opatření ve výchově. </w:t>
      </w:r>
      <w:r w:rsidR="00EE48EA">
        <w:rPr>
          <w:rFonts w:ascii="Times New Roman" w:eastAsia="Times New Roman" w:hAnsi="Times New Roman" w:cs="Times New Roman"/>
          <w:bCs/>
          <w:color w:val="000000"/>
          <w:sz w:val="24"/>
          <w:szCs w:val="24"/>
          <w:lang w:eastAsia="cs-CZ"/>
        </w:rPr>
        <w:t xml:space="preserve"> </w:t>
      </w:r>
      <w:r w:rsidR="00562C94" w:rsidRPr="00562C94">
        <w:rPr>
          <w:rFonts w:ascii="Times New Roman" w:eastAsia="Times New Roman" w:hAnsi="Times New Roman" w:cs="Times New Roman"/>
          <w:bCs/>
          <w:color w:val="000000"/>
          <w:sz w:val="24"/>
          <w:szCs w:val="24"/>
          <w:lang w:eastAsia="cs-CZ"/>
        </w:rPr>
        <w:t xml:space="preserve"> </w:t>
      </w:r>
    </w:p>
    <w:p w14:paraId="5D7E3715" w14:textId="77777777" w:rsidR="00126E43" w:rsidRPr="00126E43" w:rsidRDefault="00126E43" w:rsidP="00126E43">
      <w:pPr>
        <w:autoSpaceDE w:val="0"/>
        <w:autoSpaceDN w:val="0"/>
        <w:adjustRightInd w:val="0"/>
        <w:spacing w:before="120" w:after="0" w:line="240" w:lineRule="auto"/>
        <w:rPr>
          <w:rFonts w:ascii="Times New Roman" w:eastAsia="Times New Roman" w:hAnsi="Times New Roman" w:cs="Times New Roman"/>
          <w:b/>
          <w:color w:val="000000"/>
          <w:sz w:val="24"/>
          <w:szCs w:val="24"/>
          <w:lang w:eastAsia="cs-CZ"/>
        </w:rPr>
      </w:pPr>
      <w:r w:rsidRPr="00126E43">
        <w:rPr>
          <w:rFonts w:ascii="Times New Roman" w:eastAsia="Times New Roman" w:hAnsi="Times New Roman" w:cs="Times New Roman"/>
          <w:b/>
          <w:color w:val="000000"/>
          <w:sz w:val="24"/>
          <w:szCs w:val="24"/>
          <w:lang w:eastAsia="cs-CZ"/>
        </w:rPr>
        <w:t xml:space="preserve">Všeobecné zásady </w:t>
      </w:r>
    </w:p>
    <w:p w14:paraId="4E140243" w14:textId="77777777" w:rsidR="00126E43" w:rsidRPr="00126E43" w:rsidRDefault="00126E43" w:rsidP="00126E43">
      <w:pPr>
        <w:numPr>
          <w:ilvl w:val="0"/>
          <w:numId w:val="17"/>
        </w:numPr>
        <w:autoSpaceDE w:val="0"/>
        <w:autoSpaceDN w:val="0"/>
        <w:adjustRightInd w:val="0"/>
        <w:spacing w:before="120" w:after="0" w:line="240" w:lineRule="auto"/>
        <w:rPr>
          <w:rFonts w:ascii="Times New Roman" w:eastAsia="Times New Roman" w:hAnsi="Times New Roman" w:cs="Times New Roman"/>
          <w:lang w:eastAsia="cs-CZ"/>
        </w:rPr>
      </w:pPr>
      <w:r w:rsidRPr="00126E43">
        <w:rPr>
          <w:rFonts w:ascii="Times New Roman" w:eastAsia="Times New Roman" w:hAnsi="Times New Roman" w:cs="Times New Roman"/>
          <w:lang w:eastAsia="cs-CZ"/>
        </w:rPr>
        <w:t>v případě ohrožení života a zdraví mládeže a zaměstnanců je možno použít přiměřené fyzické síly;</w:t>
      </w:r>
    </w:p>
    <w:p w14:paraId="70A791D0" w14:textId="05A9B964" w:rsidR="00126E43" w:rsidRPr="00126E43" w:rsidRDefault="00126E43" w:rsidP="00126E43">
      <w:pPr>
        <w:numPr>
          <w:ilvl w:val="0"/>
          <w:numId w:val="17"/>
        </w:numPr>
        <w:autoSpaceDE w:val="0"/>
        <w:autoSpaceDN w:val="0"/>
        <w:adjustRightInd w:val="0"/>
        <w:spacing w:before="120" w:after="0" w:line="240" w:lineRule="auto"/>
        <w:rPr>
          <w:rFonts w:ascii="Times New Roman" w:eastAsia="Times New Roman" w:hAnsi="Times New Roman" w:cs="Times New Roman"/>
          <w:lang w:eastAsia="cs-CZ"/>
        </w:rPr>
      </w:pPr>
      <w:r w:rsidRPr="00126E43">
        <w:rPr>
          <w:rFonts w:ascii="Times New Roman" w:eastAsia="Times New Roman" w:hAnsi="Times New Roman" w:cs="Times New Roman"/>
          <w:lang w:eastAsia="cs-CZ"/>
        </w:rPr>
        <w:t>pokud svěřenec dovrší plnoletosti při pobytu v DD a nemá ukončené vzdělání, sepíše ředitel se svěřencem o dalším pobytu v DD;</w:t>
      </w:r>
    </w:p>
    <w:p w14:paraId="6791D1B8" w14:textId="77777777" w:rsidR="00126E43" w:rsidRPr="00126E43" w:rsidRDefault="00126E43" w:rsidP="00126E43">
      <w:pPr>
        <w:numPr>
          <w:ilvl w:val="0"/>
          <w:numId w:val="17"/>
        </w:numPr>
        <w:autoSpaceDE w:val="0"/>
        <w:autoSpaceDN w:val="0"/>
        <w:adjustRightInd w:val="0"/>
        <w:spacing w:before="120" w:after="0" w:line="240" w:lineRule="auto"/>
        <w:rPr>
          <w:rFonts w:ascii="Times New Roman" w:eastAsia="Times New Roman" w:hAnsi="Times New Roman" w:cs="Times New Roman"/>
          <w:lang w:eastAsia="cs-CZ"/>
        </w:rPr>
      </w:pPr>
      <w:r w:rsidRPr="00126E43">
        <w:rPr>
          <w:rFonts w:ascii="Times New Roman" w:eastAsia="Times New Roman" w:hAnsi="Times New Roman" w:cs="Times New Roman"/>
          <w:lang w:eastAsia="cs-CZ"/>
        </w:rPr>
        <w:lastRenderedPageBreak/>
        <w:t>DD podává zákonnému zástupci, OSPOD, soudům na jejich žádost zprávu o stavu dítěte;</w:t>
      </w:r>
    </w:p>
    <w:p w14:paraId="6027751B" w14:textId="77777777" w:rsidR="00126E43" w:rsidRPr="00126E43" w:rsidRDefault="00126E43" w:rsidP="00126E43">
      <w:pPr>
        <w:numPr>
          <w:ilvl w:val="0"/>
          <w:numId w:val="17"/>
        </w:numPr>
        <w:autoSpaceDE w:val="0"/>
        <w:autoSpaceDN w:val="0"/>
        <w:adjustRightInd w:val="0"/>
        <w:spacing w:before="120" w:after="0" w:line="240" w:lineRule="auto"/>
        <w:rPr>
          <w:rFonts w:ascii="Times New Roman" w:eastAsia="Times New Roman" w:hAnsi="Times New Roman" w:cs="Times New Roman"/>
          <w:lang w:eastAsia="cs-CZ"/>
        </w:rPr>
      </w:pPr>
      <w:r w:rsidRPr="00126E43">
        <w:rPr>
          <w:rFonts w:ascii="Times New Roman" w:eastAsia="Times New Roman" w:hAnsi="Times New Roman" w:cs="Times New Roman"/>
          <w:lang w:eastAsia="cs-CZ"/>
        </w:rPr>
        <w:t>Výchovné a zdravotní opatření zásadní důležitosti předem projednají se zákonnými zástupci dětí, neohrozí-li nebezpečí z prodlení;</w:t>
      </w:r>
    </w:p>
    <w:p w14:paraId="64C470E9" w14:textId="77777777" w:rsidR="00126E43" w:rsidRPr="00126E43" w:rsidRDefault="00126E43" w:rsidP="00126E43">
      <w:pPr>
        <w:numPr>
          <w:ilvl w:val="0"/>
          <w:numId w:val="17"/>
        </w:numPr>
        <w:autoSpaceDE w:val="0"/>
        <w:autoSpaceDN w:val="0"/>
        <w:adjustRightInd w:val="0"/>
        <w:spacing w:before="120" w:after="0" w:line="240" w:lineRule="auto"/>
        <w:rPr>
          <w:rFonts w:ascii="Times New Roman" w:eastAsia="Times New Roman" w:hAnsi="Times New Roman" w:cs="Times New Roman"/>
          <w:lang w:eastAsia="cs-CZ"/>
        </w:rPr>
      </w:pPr>
      <w:r w:rsidRPr="00126E43">
        <w:rPr>
          <w:rFonts w:ascii="Times New Roman" w:eastAsia="Times New Roman" w:hAnsi="Times New Roman" w:cs="Times New Roman"/>
          <w:lang w:eastAsia="cs-CZ"/>
        </w:rPr>
        <w:t>Informace o zařízení poskytuje pouze ředitel DD po konzultaci se zřizovatelem (tisk, televize, spolky, nadace).</w:t>
      </w:r>
    </w:p>
    <w:p w14:paraId="5F2C8E42" w14:textId="77777777" w:rsidR="00126E43" w:rsidRPr="00126E43" w:rsidRDefault="00126E43" w:rsidP="00126E43">
      <w:pPr>
        <w:autoSpaceDE w:val="0"/>
        <w:autoSpaceDN w:val="0"/>
        <w:adjustRightInd w:val="0"/>
        <w:spacing w:before="120" w:after="0" w:line="240" w:lineRule="auto"/>
        <w:ind w:left="454"/>
        <w:rPr>
          <w:rFonts w:ascii="Times New Roman" w:eastAsia="Times New Roman" w:hAnsi="Times New Roman" w:cs="Times New Roman"/>
          <w:lang w:eastAsia="cs-CZ"/>
        </w:rPr>
      </w:pPr>
      <w:r w:rsidRPr="00126E43">
        <w:rPr>
          <w:rFonts w:ascii="Times New Roman" w:eastAsia="Times New Roman" w:hAnsi="Times New Roman" w:cs="Times New Roman"/>
          <w:lang w:eastAsia="cs-CZ"/>
        </w:rPr>
        <w:t xml:space="preserve">     návštěvy </w:t>
      </w:r>
      <w:proofErr w:type="gramStart"/>
      <w:r w:rsidRPr="00126E43">
        <w:rPr>
          <w:rFonts w:ascii="Times New Roman" w:eastAsia="Times New Roman" w:hAnsi="Times New Roman" w:cs="Times New Roman"/>
          <w:lang w:eastAsia="cs-CZ"/>
        </w:rPr>
        <w:t>pracovníků  OSPOD</w:t>
      </w:r>
      <w:proofErr w:type="gramEnd"/>
      <w:r w:rsidRPr="00126E43">
        <w:rPr>
          <w:rFonts w:ascii="Times New Roman" w:eastAsia="Times New Roman" w:hAnsi="Times New Roman" w:cs="Times New Roman"/>
          <w:lang w:eastAsia="cs-CZ"/>
        </w:rPr>
        <w:t xml:space="preserve"> se uskutečňují v termínu vyhovujícím oběma stranám z důvodu</w:t>
      </w:r>
    </w:p>
    <w:p w14:paraId="4B5A5E3B" w14:textId="77777777" w:rsidR="00126E43" w:rsidRPr="00126E43" w:rsidRDefault="00126E43" w:rsidP="00126E43">
      <w:pPr>
        <w:autoSpaceDE w:val="0"/>
        <w:autoSpaceDN w:val="0"/>
        <w:adjustRightInd w:val="0"/>
        <w:spacing w:before="120" w:after="0" w:line="240" w:lineRule="auto"/>
        <w:ind w:left="454"/>
        <w:rPr>
          <w:rFonts w:ascii="Times New Roman" w:eastAsia="Times New Roman" w:hAnsi="Times New Roman" w:cs="Times New Roman"/>
          <w:lang w:eastAsia="cs-CZ"/>
        </w:rPr>
      </w:pPr>
      <w:r w:rsidRPr="00126E43">
        <w:rPr>
          <w:rFonts w:ascii="Times New Roman" w:eastAsia="Times New Roman" w:hAnsi="Times New Roman" w:cs="Times New Roman"/>
          <w:lang w:eastAsia="cs-CZ"/>
        </w:rPr>
        <w:t xml:space="preserve">     nutné přítomnosti dítěte na zařízení.</w:t>
      </w:r>
    </w:p>
    <w:p w14:paraId="64DDD89F"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2DCC27C6" w14:textId="77777777" w:rsidR="00126E43" w:rsidRPr="00126E43" w:rsidRDefault="00126E43" w:rsidP="00126E43">
      <w:pPr>
        <w:spacing w:after="0" w:line="240" w:lineRule="auto"/>
        <w:jc w:val="both"/>
        <w:rPr>
          <w:rFonts w:ascii="Times New Roman" w:eastAsia="Times New Roman" w:hAnsi="Times New Roman" w:cs="Times New Roman"/>
          <w:b/>
          <w:bCs/>
          <w:sz w:val="24"/>
          <w:szCs w:val="24"/>
          <w:lang w:eastAsia="cs-CZ"/>
        </w:rPr>
      </w:pPr>
    </w:p>
    <w:p w14:paraId="0C1EB2DF" w14:textId="77777777" w:rsidR="00126E43" w:rsidRPr="00126E43" w:rsidRDefault="00126E43" w:rsidP="00126E43">
      <w:pPr>
        <w:spacing w:after="0" w:line="240" w:lineRule="auto"/>
        <w:jc w:val="both"/>
        <w:rPr>
          <w:rFonts w:ascii="Times New Roman" w:eastAsia="Times New Roman" w:hAnsi="Times New Roman" w:cs="Times New Roman"/>
          <w:b/>
          <w:bCs/>
          <w:sz w:val="24"/>
          <w:szCs w:val="24"/>
          <w:lang w:eastAsia="cs-CZ"/>
        </w:rPr>
      </w:pPr>
      <w:r w:rsidRPr="00126E43">
        <w:rPr>
          <w:rFonts w:ascii="Times New Roman" w:eastAsia="Times New Roman" w:hAnsi="Times New Roman" w:cs="Times New Roman"/>
          <w:b/>
          <w:bCs/>
          <w:sz w:val="24"/>
          <w:szCs w:val="24"/>
          <w:lang w:eastAsia="cs-CZ"/>
        </w:rPr>
        <w:t>Závěrečná ustanovení:</w:t>
      </w:r>
    </w:p>
    <w:p w14:paraId="10C0C39F" w14:textId="77777777" w:rsidR="00126E43" w:rsidRPr="00126E43" w:rsidRDefault="00126E43" w:rsidP="00126E43">
      <w:pPr>
        <w:spacing w:after="0" w:line="240" w:lineRule="auto"/>
        <w:jc w:val="both"/>
        <w:rPr>
          <w:rFonts w:ascii="Times New Roman" w:eastAsia="Times New Roman" w:hAnsi="Times New Roman" w:cs="Times New Roman"/>
          <w:b/>
          <w:bCs/>
          <w:sz w:val="24"/>
          <w:szCs w:val="24"/>
          <w:lang w:eastAsia="cs-CZ"/>
        </w:rPr>
      </w:pPr>
    </w:p>
    <w:p w14:paraId="4E1D5D7D"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57985D20"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1.  Vnitřní řád nabývá platnosti a účinnosti podpisem ředitele dětského domova a projednáním </w:t>
      </w:r>
      <w:proofErr w:type="gramStart"/>
      <w:r w:rsidRPr="00126E43">
        <w:rPr>
          <w:rFonts w:ascii="Times New Roman" w:eastAsia="Times New Roman" w:hAnsi="Times New Roman" w:cs="Times New Roman"/>
          <w:sz w:val="24"/>
          <w:szCs w:val="24"/>
          <w:lang w:eastAsia="cs-CZ"/>
        </w:rPr>
        <w:t>v  pedagogické</w:t>
      </w:r>
      <w:proofErr w:type="gramEnd"/>
      <w:r w:rsidRPr="00126E43">
        <w:rPr>
          <w:rFonts w:ascii="Times New Roman" w:eastAsia="Times New Roman" w:hAnsi="Times New Roman" w:cs="Times New Roman"/>
          <w:sz w:val="24"/>
          <w:szCs w:val="24"/>
          <w:lang w:eastAsia="cs-CZ"/>
        </w:rPr>
        <w:t xml:space="preserve"> radě;</w:t>
      </w:r>
    </w:p>
    <w:p w14:paraId="0B3970DE" w14:textId="77777777" w:rsidR="00126E43" w:rsidRPr="00126E43" w:rsidRDefault="00126E43" w:rsidP="00126E43">
      <w:pPr>
        <w:spacing w:after="0" w:line="240" w:lineRule="auto"/>
        <w:ind w:left="420"/>
        <w:rPr>
          <w:rFonts w:ascii="Times New Roman" w:eastAsia="Times New Roman" w:hAnsi="Times New Roman" w:cs="Times New Roman"/>
          <w:sz w:val="24"/>
          <w:szCs w:val="24"/>
          <w:lang w:eastAsia="cs-CZ"/>
        </w:rPr>
      </w:pPr>
    </w:p>
    <w:p w14:paraId="35AB98C4"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2. Tento vnitřní řád je závazný pro všechny obyvatele Dětského domova Mikulov, </w:t>
      </w:r>
      <w:proofErr w:type="spellStart"/>
      <w:r w:rsidRPr="00126E43">
        <w:rPr>
          <w:rFonts w:ascii="Times New Roman" w:eastAsia="Times New Roman" w:hAnsi="Times New Roman" w:cs="Times New Roman"/>
          <w:sz w:val="24"/>
          <w:szCs w:val="24"/>
          <w:lang w:eastAsia="cs-CZ"/>
        </w:rPr>
        <w:t>p.o</w:t>
      </w:r>
      <w:proofErr w:type="spellEnd"/>
      <w:r w:rsidRPr="00126E43">
        <w:rPr>
          <w:rFonts w:ascii="Times New Roman" w:eastAsia="Times New Roman" w:hAnsi="Times New Roman" w:cs="Times New Roman"/>
          <w:sz w:val="24"/>
          <w:szCs w:val="24"/>
          <w:lang w:eastAsia="cs-CZ"/>
        </w:rPr>
        <w:t xml:space="preserve">., Nádražní 974/26, a pro všechny zaměstnance tohoto dětského domova. Povinností pedagogických pracovníků je seznámit děti a nezaopatřené osoby s tímto vnitřním řádem, naučit je, jak se v něm orientovat, a vést děti a nezaopatřené osoby k dodržování všech ustanovení vnitřního řádu; </w:t>
      </w:r>
    </w:p>
    <w:p w14:paraId="13105FD0"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p>
    <w:p w14:paraId="76386269" w14:textId="77777777" w:rsidR="00126E43" w:rsidRPr="00126E43" w:rsidRDefault="00126E43" w:rsidP="00126E43">
      <w:pPr>
        <w:spacing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3.  Aktualizace bude prováděna vždy podle potřeby.</w:t>
      </w:r>
    </w:p>
    <w:p w14:paraId="6C244AA8" w14:textId="77777777" w:rsidR="00126E43" w:rsidRPr="00126E43" w:rsidRDefault="00126E43" w:rsidP="00126E43">
      <w:pPr>
        <w:spacing w:after="0" w:line="240" w:lineRule="auto"/>
        <w:rPr>
          <w:rFonts w:ascii="Times New Roman" w:eastAsia="Times New Roman" w:hAnsi="Times New Roman" w:cs="Times New Roman"/>
          <w:b/>
          <w:sz w:val="24"/>
          <w:szCs w:val="24"/>
          <w:lang w:eastAsia="cs-CZ"/>
        </w:rPr>
      </w:pPr>
      <w:r w:rsidRPr="00126E43">
        <w:rPr>
          <w:rFonts w:ascii="Times New Roman" w:eastAsia="Times New Roman" w:hAnsi="Times New Roman" w:cs="Times New Roman"/>
          <w:b/>
          <w:sz w:val="24"/>
          <w:szCs w:val="24"/>
          <w:lang w:eastAsia="cs-CZ"/>
        </w:rPr>
        <w:t xml:space="preserve">                                   </w:t>
      </w:r>
    </w:p>
    <w:p w14:paraId="4750FA41" w14:textId="77777777" w:rsidR="00126E43" w:rsidRPr="00126E43" w:rsidRDefault="00126E43" w:rsidP="00126E43">
      <w:pPr>
        <w:spacing w:after="0" w:line="240" w:lineRule="auto"/>
        <w:jc w:val="both"/>
        <w:rPr>
          <w:rFonts w:ascii="Times New Roman" w:eastAsia="Times New Roman" w:hAnsi="Times New Roman" w:cs="Times New Roman"/>
          <w:b/>
          <w:bCs/>
          <w:sz w:val="24"/>
          <w:szCs w:val="24"/>
          <w:lang w:eastAsia="cs-CZ"/>
        </w:rPr>
      </w:pPr>
    </w:p>
    <w:p w14:paraId="089D66C2" w14:textId="77777777" w:rsidR="00126E43" w:rsidRPr="00126E43" w:rsidRDefault="00126E43" w:rsidP="00126E43">
      <w:pPr>
        <w:spacing w:after="0" w:line="240" w:lineRule="auto"/>
        <w:jc w:val="both"/>
        <w:rPr>
          <w:rFonts w:ascii="Times New Roman" w:eastAsia="Times New Roman" w:hAnsi="Times New Roman" w:cs="Times New Roman"/>
          <w:b/>
          <w:bCs/>
          <w:sz w:val="24"/>
          <w:szCs w:val="24"/>
          <w:lang w:eastAsia="cs-CZ"/>
        </w:rPr>
      </w:pPr>
    </w:p>
    <w:p w14:paraId="197BDD79" w14:textId="77777777" w:rsidR="00126E43" w:rsidRPr="00126E43" w:rsidRDefault="00126E43" w:rsidP="00126E43">
      <w:pPr>
        <w:spacing w:after="0" w:line="240" w:lineRule="auto"/>
        <w:jc w:val="both"/>
        <w:rPr>
          <w:rFonts w:ascii="Times New Roman" w:eastAsia="Times New Roman" w:hAnsi="Times New Roman" w:cs="Times New Roman"/>
          <w:b/>
          <w:bCs/>
          <w:sz w:val="24"/>
          <w:szCs w:val="24"/>
          <w:lang w:eastAsia="cs-CZ"/>
        </w:rPr>
      </w:pPr>
    </w:p>
    <w:p w14:paraId="3FEC18E3"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F83A391"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826C91E"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2FE5CC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53398F03"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62304EB0"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Mgr. et Mgr. Lada Válková</w:t>
      </w:r>
    </w:p>
    <w:p w14:paraId="7247A5A7"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ředitelka DD Mikulov</w:t>
      </w:r>
    </w:p>
    <w:p w14:paraId="41AAF134"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55F42358" w14:textId="77777777" w:rsidR="00126E43" w:rsidRPr="00126E43" w:rsidRDefault="00126E43" w:rsidP="00126E43">
      <w:pPr>
        <w:spacing w:after="0" w:line="240" w:lineRule="auto"/>
        <w:jc w:val="both"/>
        <w:rPr>
          <w:rFonts w:ascii="Times New Roman" w:eastAsia="Times New Roman" w:hAnsi="Times New Roman" w:cs="Times New Roman"/>
          <w:sz w:val="24"/>
          <w:szCs w:val="24"/>
          <w:lang w:eastAsia="cs-CZ"/>
        </w:rPr>
      </w:pPr>
    </w:p>
    <w:p w14:paraId="11FCBD70" w14:textId="77777777" w:rsidR="00126E43" w:rsidRPr="00126E43" w:rsidRDefault="00126E43" w:rsidP="00126E43">
      <w:pPr>
        <w:spacing w:after="0" w:line="240" w:lineRule="auto"/>
        <w:jc w:val="both"/>
        <w:rPr>
          <w:rFonts w:ascii="Times New Roman" w:eastAsia="Times New Roman" w:hAnsi="Times New Roman" w:cs="Times New Roman"/>
          <w:b/>
          <w:sz w:val="24"/>
          <w:szCs w:val="24"/>
          <w:lang w:eastAsia="cs-CZ"/>
        </w:rPr>
      </w:pPr>
    </w:p>
    <w:p w14:paraId="27FC3CB1" w14:textId="77777777" w:rsidR="00126E43" w:rsidRPr="00126E43" w:rsidRDefault="00126E43" w:rsidP="00126E43">
      <w:pPr>
        <w:spacing w:after="0" w:line="240" w:lineRule="auto"/>
        <w:rPr>
          <w:rFonts w:ascii="Times New Roman" w:eastAsia="Times New Roman" w:hAnsi="Times New Roman" w:cs="Times New Roman"/>
          <w:b/>
          <w:sz w:val="28"/>
          <w:szCs w:val="28"/>
          <w:lang w:eastAsia="cs-CZ"/>
        </w:rPr>
      </w:pPr>
    </w:p>
    <w:p w14:paraId="35F86F92" w14:textId="77777777" w:rsidR="00074C3E" w:rsidRDefault="00074C3E" w:rsidP="00126E43">
      <w:pPr>
        <w:spacing w:after="0" w:line="240" w:lineRule="auto"/>
        <w:rPr>
          <w:rFonts w:ascii="Times New Roman" w:eastAsia="Times New Roman" w:hAnsi="Times New Roman" w:cs="Times New Roman"/>
          <w:b/>
          <w:sz w:val="28"/>
          <w:szCs w:val="28"/>
          <w:lang w:eastAsia="cs-CZ"/>
        </w:rPr>
      </w:pPr>
    </w:p>
    <w:p w14:paraId="38A9AB13" w14:textId="77777777" w:rsidR="00074C3E" w:rsidRDefault="00074C3E" w:rsidP="00126E43">
      <w:pPr>
        <w:spacing w:after="0" w:line="240" w:lineRule="auto"/>
        <w:rPr>
          <w:rFonts w:ascii="Times New Roman" w:eastAsia="Times New Roman" w:hAnsi="Times New Roman" w:cs="Times New Roman"/>
          <w:b/>
          <w:sz w:val="28"/>
          <w:szCs w:val="28"/>
          <w:lang w:eastAsia="cs-CZ"/>
        </w:rPr>
      </w:pPr>
    </w:p>
    <w:p w14:paraId="2C722B61"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47402026"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583884BC"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0DA4CBDF"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283DBA18"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4DE580C1"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480DB3A1"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2FA9DAEA"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10D3402E"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462FF77D"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7394BA36"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66B3AAE5" w14:textId="77777777" w:rsidR="00D231E9" w:rsidRDefault="00D231E9" w:rsidP="00126E43">
      <w:pPr>
        <w:spacing w:after="0" w:line="240" w:lineRule="auto"/>
        <w:rPr>
          <w:rFonts w:ascii="Times New Roman" w:eastAsia="Times New Roman" w:hAnsi="Times New Roman" w:cs="Times New Roman"/>
          <w:b/>
          <w:sz w:val="28"/>
          <w:szCs w:val="28"/>
          <w:lang w:eastAsia="cs-CZ"/>
        </w:rPr>
      </w:pPr>
    </w:p>
    <w:p w14:paraId="12B12553" w14:textId="2BB8AC38" w:rsidR="00126E43" w:rsidRPr="00126E43" w:rsidRDefault="00126E43" w:rsidP="00126E43">
      <w:pPr>
        <w:spacing w:after="0" w:line="240" w:lineRule="auto"/>
        <w:rPr>
          <w:rFonts w:ascii="Times New Roman" w:eastAsia="Times New Roman" w:hAnsi="Times New Roman" w:cs="Times New Roman"/>
          <w:b/>
          <w:sz w:val="28"/>
          <w:szCs w:val="28"/>
          <w:u w:val="single"/>
          <w:lang w:eastAsia="cs-CZ"/>
        </w:rPr>
      </w:pPr>
      <w:r w:rsidRPr="00126E43">
        <w:rPr>
          <w:rFonts w:ascii="Times New Roman" w:eastAsia="Times New Roman" w:hAnsi="Times New Roman" w:cs="Times New Roman"/>
          <w:b/>
          <w:sz w:val="28"/>
          <w:szCs w:val="28"/>
          <w:lang w:eastAsia="cs-CZ"/>
        </w:rPr>
        <w:lastRenderedPageBreak/>
        <w:t xml:space="preserve">Dodatek č. </w:t>
      </w:r>
      <w:proofErr w:type="gramStart"/>
      <w:r w:rsidRPr="00126E43">
        <w:rPr>
          <w:rFonts w:ascii="Times New Roman" w:eastAsia="Times New Roman" w:hAnsi="Times New Roman" w:cs="Times New Roman"/>
          <w:b/>
          <w:sz w:val="28"/>
          <w:szCs w:val="28"/>
          <w:lang w:eastAsia="cs-CZ"/>
        </w:rPr>
        <w:t xml:space="preserve">1:   </w:t>
      </w:r>
      <w:proofErr w:type="gramEnd"/>
      <w:r w:rsidRPr="00126E43">
        <w:rPr>
          <w:rFonts w:ascii="Times New Roman" w:eastAsia="Times New Roman" w:hAnsi="Times New Roman" w:cs="Times New Roman"/>
          <w:b/>
          <w:sz w:val="28"/>
          <w:szCs w:val="28"/>
          <w:u w:val="single"/>
          <w:lang w:eastAsia="cs-CZ"/>
        </w:rPr>
        <w:t>Dozor státního zastupitelství</w:t>
      </w:r>
    </w:p>
    <w:p w14:paraId="30F19E85" w14:textId="77777777" w:rsidR="00126E43" w:rsidRPr="00126E43" w:rsidRDefault="00126E43" w:rsidP="00126E43">
      <w:pPr>
        <w:spacing w:after="0" w:line="240" w:lineRule="auto"/>
        <w:rPr>
          <w:rFonts w:ascii="Times New Roman" w:eastAsia="Times New Roman" w:hAnsi="Times New Roman" w:cs="Times New Roman"/>
          <w:sz w:val="20"/>
          <w:szCs w:val="20"/>
          <w:lang w:eastAsia="cs-CZ"/>
        </w:rPr>
      </w:pPr>
    </w:p>
    <w:p w14:paraId="405B2517" w14:textId="77777777" w:rsidR="00126E43" w:rsidRPr="00126E43" w:rsidRDefault="00126E43" w:rsidP="00126E43">
      <w:pPr>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(1) Dozor nad dodržováním právních předpisů při výkonu ústavní výchovy a ochranné výchovy v zařízeních provádí pověřený státní zástupci státního zastupitelství, v jehož obvodu se zařízení nachází.</w:t>
      </w:r>
    </w:p>
    <w:p w14:paraId="03AAB5DB" w14:textId="77777777" w:rsidR="00126E43" w:rsidRPr="00126E43" w:rsidRDefault="00126E43" w:rsidP="00126E43">
      <w:pPr>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p>
    <w:p w14:paraId="470F4582" w14:textId="77777777" w:rsidR="00126E43" w:rsidRPr="00126E43" w:rsidRDefault="00126E43" w:rsidP="00126E43">
      <w:pPr>
        <w:tabs>
          <w:tab w:val="left" w:pos="851"/>
        </w:tabs>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(2) Při výkonu dozoru je státní zástupce oprávněn</w:t>
      </w:r>
    </w:p>
    <w:p w14:paraId="2FEA79D9" w14:textId="77777777" w:rsidR="00126E43" w:rsidRPr="00126E43" w:rsidRDefault="00126E43" w:rsidP="00126E43">
      <w:pPr>
        <w:tabs>
          <w:tab w:val="left" w:pos="567"/>
        </w:tabs>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 xml:space="preserve">a/ vstupovat v kteroukoliv dobu do zařízení, </w:t>
      </w:r>
    </w:p>
    <w:p w14:paraId="515149B4" w14:textId="77777777" w:rsidR="00126E43" w:rsidRPr="00126E43" w:rsidRDefault="00126E43" w:rsidP="00126E43">
      <w:pPr>
        <w:tabs>
          <w:tab w:val="left" w:pos="567"/>
        </w:tabs>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b/ nahlížet do povinné dokumentace vedené zařízením,</w:t>
      </w:r>
    </w:p>
    <w:p w14:paraId="3685705C" w14:textId="77777777" w:rsidR="00126E43" w:rsidRPr="00126E43" w:rsidRDefault="00126E43" w:rsidP="00126E43">
      <w:pPr>
        <w:tabs>
          <w:tab w:val="left" w:pos="567"/>
        </w:tabs>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 xml:space="preserve">c/ hovořit s dětmi bez přítomnosti jiných osob, </w:t>
      </w:r>
    </w:p>
    <w:p w14:paraId="38343777" w14:textId="77777777" w:rsidR="00126E43" w:rsidRPr="00126E43" w:rsidRDefault="00126E43" w:rsidP="00126E43">
      <w:pPr>
        <w:tabs>
          <w:tab w:val="left" w:pos="567"/>
        </w:tabs>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 xml:space="preserve">d/ žádat od zaměstnanců zařízení a dalších osob podílejících se na péči o děti potřebná </w:t>
      </w:r>
    </w:p>
    <w:p w14:paraId="464092FE" w14:textId="77777777" w:rsidR="00126E43" w:rsidRPr="00126E43" w:rsidRDefault="00126E43" w:rsidP="00126E43">
      <w:pPr>
        <w:tabs>
          <w:tab w:val="left" w:pos="567"/>
        </w:tabs>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vysvětlení,</w:t>
      </w:r>
    </w:p>
    <w:p w14:paraId="3653EE0B" w14:textId="77777777" w:rsidR="00126E43" w:rsidRPr="00126E43" w:rsidRDefault="00126E43" w:rsidP="00126E43">
      <w:pPr>
        <w:tabs>
          <w:tab w:val="left" w:pos="426"/>
        </w:tabs>
        <w:spacing w:after="0" w:line="240" w:lineRule="auto"/>
        <w:ind w:left="567" w:hanging="283"/>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 xml:space="preserve">e/ podávat soudu návrh na zrušení nařízené ústavní výchovy nebo uložené ochranné výchovy, </w:t>
      </w:r>
    </w:p>
    <w:p w14:paraId="4CDFF8AF" w14:textId="77777777" w:rsidR="00126E43" w:rsidRPr="00126E43" w:rsidRDefault="00126E43" w:rsidP="00126E43">
      <w:pPr>
        <w:tabs>
          <w:tab w:val="left" w:pos="426"/>
        </w:tabs>
        <w:spacing w:after="0" w:line="240" w:lineRule="auto"/>
        <w:ind w:left="567" w:hanging="283"/>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popřípadě podávat návrh na uložení ochranné výchovy dětem umístěným v zařízení     na základě nařízené ústavní výchovy,       </w:t>
      </w:r>
    </w:p>
    <w:p w14:paraId="47541F80" w14:textId="77777777" w:rsidR="00126E43" w:rsidRPr="00126E43" w:rsidRDefault="00126E43" w:rsidP="00126E43">
      <w:pPr>
        <w:tabs>
          <w:tab w:val="left" w:pos="426"/>
        </w:tabs>
        <w:spacing w:after="0" w:line="240" w:lineRule="auto"/>
        <w:ind w:left="567" w:hanging="283"/>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 xml:space="preserve">f/ prověřovat, zda rozhodnutí a postupy ředitele zařízení odpovídají zákonům a jiným </w:t>
      </w:r>
    </w:p>
    <w:p w14:paraId="014947BF" w14:textId="77777777" w:rsidR="00126E43" w:rsidRPr="00126E43" w:rsidRDefault="00126E43" w:rsidP="00126E43">
      <w:pPr>
        <w:tabs>
          <w:tab w:val="left" w:pos="426"/>
        </w:tabs>
        <w:spacing w:after="0" w:line="240" w:lineRule="auto"/>
        <w:ind w:left="567" w:hanging="283"/>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právním předpisům,</w:t>
      </w:r>
    </w:p>
    <w:p w14:paraId="7352207B" w14:textId="77777777" w:rsidR="00126E43" w:rsidRPr="00126E43" w:rsidRDefault="00126E43" w:rsidP="00126E43">
      <w:pPr>
        <w:tabs>
          <w:tab w:val="left" w:pos="426"/>
        </w:tabs>
        <w:spacing w:after="0" w:line="240" w:lineRule="auto"/>
        <w:ind w:left="567" w:hanging="283"/>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 xml:space="preserve">g/ vydávat příkazy k přijetí opatření vedoucích k odstranění stavu odporujícího právním </w:t>
      </w:r>
    </w:p>
    <w:p w14:paraId="30B5146F" w14:textId="77777777" w:rsidR="00126E43" w:rsidRPr="00126E43" w:rsidRDefault="00126E43" w:rsidP="00126E43">
      <w:pPr>
        <w:tabs>
          <w:tab w:val="left" w:pos="426"/>
        </w:tabs>
        <w:spacing w:after="0" w:line="240" w:lineRule="auto"/>
        <w:ind w:left="567" w:hanging="283"/>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předpisům,</w:t>
      </w:r>
    </w:p>
    <w:p w14:paraId="2DDDAE2F" w14:textId="77777777" w:rsidR="00126E43" w:rsidRPr="00126E43" w:rsidRDefault="00126E43" w:rsidP="00126E43">
      <w:pPr>
        <w:tabs>
          <w:tab w:val="left" w:pos="426"/>
        </w:tabs>
        <w:spacing w:after="0" w:line="240" w:lineRule="auto"/>
        <w:ind w:left="567" w:hanging="283"/>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ab/>
      </w:r>
      <w:r w:rsidRPr="00126E43">
        <w:rPr>
          <w:rFonts w:ascii="Times New Roman" w:eastAsia="Times New Roman" w:hAnsi="Times New Roman" w:cs="Times New Roman"/>
          <w:sz w:val="24"/>
          <w:szCs w:val="24"/>
          <w:lang w:eastAsia="cs-CZ"/>
        </w:rPr>
        <w:tab/>
        <w:t xml:space="preserve">h/ nařídit, aby dítě, které je v zařízení nezákonně, bylo po oznámení orgánu sociálně-právní </w:t>
      </w:r>
    </w:p>
    <w:p w14:paraId="2C6FFBF8" w14:textId="77777777" w:rsidR="00126E43" w:rsidRPr="00126E43" w:rsidRDefault="00126E43" w:rsidP="00126E43">
      <w:pPr>
        <w:tabs>
          <w:tab w:val="left" w:pos="426"/>
        </w:tabs>
        <w:spacing w:after="0" w:line="240" w:lineRule="auto"/>
        <w:ind w:left="567" w:hanging="283"/>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p>
    <w:p w14:paraId="5F222A17" w14:textId="77777777" w:rsidR="00126E43" w:rsidRPr="00126E43" w:rsidRDefault="00126E43" w:rsidP="00126E43">
      <w:pPr>
        <w:tabs>
          <w:tab w:val="left" w:pos="284"/>
        </w:tabs>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(3) Zařízení je povinno příkazy státního zástupce podle odstavce 2 bez odkladu provést.</w:t>
      </w:r>
    </w:p>
    <w:p w14:paraId="3CB59BC2" w14:textId="77777777" w:rsidR="00126E43" w:rsidRPr="00126E43" w:rsidRDefault="00126E43" w:rsidP="00126E43">
      <w:pPr>
        <w:tabs>
          <w:tab w:val="left" w:pos="284"/>
        </w:tabs>
        <w:spacing w:after="0" w:line="240" w:lineRule="auto"/>
        <w:ind w:left="284" w:hanging="284"/>
        <w:rPr>
          <w:rFonts w:ascii="Times New Roman" w:eastAsia="Times New Roman" w:hAnsi="Times New Roman" w:cs="Times New Roman"/>
          <w:sz w:val="24"/>
          <w:szCs w:val="24"/>
          <w:lang w:eastAsia="cs-CZ"/>
        </w:rPr>
      </w:pPr>
    </w:p>
    <w:p w14:paraId="1E252E6E" w14:textId="77777777" w:rsidR="00126E43" w:rsidRPr="00126E43" w:rsidRDefault="00126E43" w:rsidP="00126E43">
      <w:pPr>
        <w:tabs>
          <w:tab w:val="left" w:pos="284"/>
        </w:tabs>
        <w:spacing w:after="0" w:line="240" w:lineRule="auto"/>
        <w:ind w:left="284" w:hanging="284"/>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(4) Dozorem státního zastupitelství podle tohoto paragrafu není dotčena působnost orgánů sociálně-právní ochrany dětí podle zvláštního právního předpisu zákona č. 359/1999 Sb., ve znění pozdějších předpisů.</w:t>
      </w:r>
    </w:p>
    <w:p w14:paraId="1372FA58" w14:textId="77777777" w:rsidR="00126E43" w:rsidRPr="00126E43" w:rsidRDefault="00126E43" w:rsidP="00126E43">
      <w:pPr>
        <w:autoSpaceDE w:val="0"/>
        <w:autoSpaceDN w:val="0"/>
        <w:adjustRightInd w:val="0"/>
        <w:spacing w:before="120" w:after="0" w:line="240" w:lineRule="auto"/>
        <w:rPr>
          <w:rFonts w:ascii="Times New Roman" w:eastAsia="Times New Roman" w:hAnsi="Times New Roman" w:cs="Times New Roman"/>
          <w:b/>
          <w:color w:val="000000"/>
          <w:sz w:val="36"/>
          <w:szCs w:val="36"/>
          <w:lang w:eastAsia="cs-CZ"/>
        </w:rPr>
      </w:pPr>
    </w:p>
    <w:p w14:paraId="3CFAC747" w14:textId="77777777" w:rsidR="00126E43" w:rsidRPr="00126E43" w:rsidRDefault="00126E43" w:rsidP="00126E43">
      <w:pPr>
        <w:spacing w:after="200" w:line="276" w:lineRule="auto"/>
        <w:rPr>
          <w:rFonts w:ascii="Calibri" w:eastAsia="Calibri" w:hAnsi="Calibri" w:cs="Times New Roman"/>
        </w:rPr>
      </w:pPr>
    </w:p>
    <w:p w14:paraId="7BBBC94E" w14:textId="77777777" w:rsidR="00126E43" w:rsidRPr="00126E43" w:rsidRDefault="00126E43" w:rsidP="00126E43">
      <w:pPr>
        <w:spacing w:after="200" w:line="276" w:lineRule="auto"/>
        <w:rPr>
          <w:rFonts w:ascii="Calibri" w:eastAsia="Calibri" w:hAnsi="Calibri" w:cs="Times New Roman"/>
        </w:rPr>
      </w:pPr>
    </w:p>
    <w:p w14:paraId="6E269F5B" w14:textId="77777777" w:rsidR="00126E43" w:rsidRPr="00126E43" w:rsidRDefault="00126E43" w:rsidP="00126E43">
      <w:pPr>
        <w:spacing w:after="200" w:line="276" w:lineRule="auto"/>
        <w:rPr>
          <w:rFonts w:ascii="Calibri" w:eastAsia="Calibri" w:hAnsi="Calibri" w:cs="Times New Roman"/>
        </w:rPr>
      </w:pPr>
    </w:p>
    <w:p w14:paraId="5ABC6729" w14:textId="77777777" w:rsidR="00126E43" w:rsidRPr="00126E43" w:rsidRDefault="00126E43" w:rsidP="00126E43">
      <w:pPr>
        <w:spacing w:after="200" w:line="276" w:lineRule="auto"/>
        <w:rPr>
          <w:rFonts w:ascii="Calibri" w:eastAsia="Calibri" w:hAnsi="Calibri" w:cs="Times New Roman"/>
        </w:rPr>
      </w:pPr>
    </w:p>
    <w:p w14:paraId="08CE688A" w14:textId="77777777" w:rsidR="00126E43" w:rsidRPr="00126E43" w:rsidRDefault="00126E43" w:rsidP="00126E43">
      <w:pPr>
        <w:spacing w:after="200" w:line="276" w:lineRule="auto"/>
        <w:rPr>
          <w:rFonts w:ascii="Calibri" w:eastAsia="Calibri" w:hAnsi="Calibri" w:cs="Times New Roman"/>
        </w:rPr>
      </w:pPr>
    </w:p>
    <w:p w14:paraId="718D2509" w14:textId="77777777" w:rsidR="00126E43" w:rsidRPr="00126E43" w:rsidRDefault="00126E43" w:rsidP="00126E43">
      <w:pPr>
        <w:spacing w:after="200" w:line="276" w:lineRule="auto"/>
        <w:rPr>
          <w:rFonts w:ascii="Calibri" w:eastAsia="Calibri" w:hAnsi="Calibri" w:cs="Times New Roman"/>
        </w:rPr>
      </w:pPr>
    </w:p>
    <w:p w14:paraId="4ED2BF3B" w14:textId="77777777" w:rsidR="00126E43" w:rsidRPr="00126E43" w:rsidRDefault="00126E43" w:rsidP="00126E43">
      <w:pPr>
        <w:spacing w:after="200" w:line="276" w:lineRule="auto"/>
        <w:rPr>
          <w:rFonts w:ascii="Calibri" w:eastAsia="Calibri" w:hAnsi="Calibri" w:cs="Times New Roman"/>
        </w:rPr>
      </w:pPr>
    </w:p>
    <w:p w14:paraId="05FF291B" w14:textId="77777777" w:rsidR="00126E43" w:rsidRPr="00126E43" w:rsidRDefault="00126E43" w:rsidP="00126E43">
      <w:pPr>
        <w:spacing w:after="200" w:line="276" w:lineRule="auto"/>
        <w:rPr>
          <w:rFonts w:ascii="Calibri" w:eastAsia="Calibri" w:hAnsi="Calibri" w:cs="Times New Roman"/>
        </w:rPr>
      </w:pPr>
    </w:p>
    <w:p w14:paraId="28D8AF27" w14:textId="77777777" w:rsidR="00126E43" w:rsidRPr="00126E43" w:rsidRDefault="00126E43" w:rsidP="00126E43">
      <w:pPr>
        <w:spacing w:after="200" w:line="276" w:lineRule="auto"/>
        <w:rPr>
          <w:rFonts w:ascii="Calibri" w:eastAsia="Calibri" w:hAnsi="Calibri" w:cs="Times New Roman"/>
        </w:rPr>
      </w:pPr>
    </w:p>
    <w:p w14:paraId="1BC42371" w14:textId="77777777" w:rsidR="00126E43" w:rsidRPr="00126E43" w:rsidRDefault="00126E43" w:rsidP="00126E43">
      <w:pPr>
        <w:spacing w:after="200" w:line="276" w:lineRule="auto"/>
        <w:rPr>
          <w:rFonts w:ascii="Calibri" w:eastAsia="Calibri" w:hAnsi="Calibri" w:cs="Times New Roman"/>
        </w:rPr>
      </w:pPr>
    </w:p>
    <w:p w14:paraId="4E906956" w14:textId="77777777" w:rsidR="00126E43" w:rsidRPr="00126E43" w:rsidRDefault="00126E43" w:rsidP="00126E43">
      <w:pPr>
        <w:spacing w:after="200" w:line="276" w:lineRule="auto"/>
        <w:rPr>
          <w:rFonts w:ascii="Calibri" w:eastAsia="Calibri" w:hAnsi="Calibri" w:cs="Times New Roman"/>
        </w:rPr>
      </w:pPr>
    </w:p>
    <w:p w14:paraId="1525E66E" w14:textId="77777777" w:rsidR="00126E43" w:rsidRPr="00126E43" w:rsidRDefault="00126E43" w:rsidP="00126E43">
      <w:pPr>
        <w:spacing w:after="0" w:line="240" w:lineRule="auto"/>
        <w:rPr>
          <w:rFonts w:ascii="Times New Roman" w:eastAsia="Times New Roman" w:hAnsi="Times New Roman" w:cs="Times New Roman"/>
          <w:b/>
          <w:sz w:val="28"/>
          <w:szCs w:val="28"/>
          <w:lang w:eastAsia="cs-CZ"/>
        </w:rPr>
      </w:pPr>
    </w:p>
    <w:p w14:paraId="6A05C9CC" w14:textId="77777777" w:rsidR="00126E43" w:rsidRPr="00126E43" w:rsidRDefault="00126E43" w:rsidP="00126E43">
      <w:pPr>
        <w:spacing w:after="0" w:line="240" w:lineRule="auto"/>
        <w:rPr>
          <w:rFonts w:ascii="Times New Roman" w:eastAsia="Times New Roman" w:hAnsi="Times New Roman" w:cs="Times New Roman"/>
          <w:b/>
          <w:sz w:val="28"/>
          <w:szCs w:val="28"/>
          <w:lang w:eastAsia="cs-CZ"/>
        </w:rPr>
      </w:pPr>
    </w:p>
    <w:p w14:paraId="7B1B8E04" w14:textId="77777777" w:rsidR="00126E43" w:rsidRPr="00126E43" w:rsidRDefault="00126E43" w:rsidP="00126E43">
      <w:pPr>
        <w:spacing w:after="0" w:line="240" w:lineRule="auto"/>
        <w:rPr>
          <w:rFonts w:ascii="Times New Roman" w:eastAsia="Times New Roman" w:hAnsi="Times New Roman" w:cs="Times New Roman"/>
          <w:b/>
          <w:sz w:val="28"/>
          <w:szCs w:val="28"/>
          <w:lang w:eastAsia="cs-CZ"/>
        </w:rPr>
      </w:pPr>
    </w:p>
    <w:p w14:paraId="6B2439C5" w14:textId="77777777" w:rsidR="00126E43" w:rsidRPr="00126E43" w:rsidRDefault="00126E43" w:rsidP="00126E43">
      <w:pPr>
        <w:spacing w:after="0" w:line="240" w:lineRule="auto"/>
        <w:rPr>
          <w:rFonts w:ascii="Times New Roman" w:eastAsia="Times New Roman" w:hAnsi="Times New Roman" w:cs="Times New Roman"/>
          <w:b/>
          <w:sz w:val="28"/>
          <w:szCs w:val="28"/>
          <w:lang w:eastAsia="cs-CZ"/>
        </w:rPr>
      </w:pPr>
    </w:p>
    <w:p w14:paraId="04ABDB50" w14:textId="77777777" w:rsidR="00867ED1" w:rsidRPr="00126E43" w:rsidRDefault="00867ED1" w:rsidP="00867ED1">
      <w:pPr>
        <w:spacing w:after="0" w:line="240" w:lineRule="auto"/>
        <w:rPr>
          <w:rFonts w:ascii="Times New Roman" w:eastAsia="Times New Roman" w:hAnsi="Times New Roman" w:cs="Times New Roman"/>
          <w:sz w:val="28"/>
          <w:szCs w:val="28"/>
          <w:lang w:eastAsia="cs-CZ"/>
        </w:rPr>
      </w:pPr>
      <w:r w:rsidRPr="00126E43">
        <w:rPr>
          <w:rFonts w:ascii="Times New Roman" w:eastAsia="Times New Roman" w:hAnsi="Times New Roman" w:cs="Times New Roman"/>
          <w:b/>
          <w:sz w:val="28"/>
          <w:szCs w:val="28"/>
          <w:lang w:eastAsia="cs-CZ"/>
        </w:rPr>
        <w:lastRenderedPageBreak/>
        <w:t>Dodatek č. 2:</w:t>
      </w:r>
    </w:p>
    <w:p w14:paraId="50093246" w14:textId="77777777" w:rsidR="00867ED1" w:rsidRPr="00126E43" w:rsidRDefault="00867ED1" w:rsidP="00867ED1">
      <w:pPr>
        <w:autoSpaceDE w:val="0"/>
        <w:autoSpaceDN w:val="0"/>
        <w:adjustRightInd w:val="0"/>
        <w:spacing w:before="120" w:after="0" w:line="240" w:lineRule="auto"/>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t>1) Pravidla bezpečného používání internetu – pro děti</w:t>
      </w:r>
    </w:p>
    <w:p w14:paraId="0BDA99B3" w14:textId="77777777" w:rsidR="00867ED1" w:rsidRPr="00126E43" w:rsidRDefault="00867ED1" w:rsidP="00867ED1">
      <w:pPr>
        <w:autoSpaceDE w:val="0"/>
        <w:autoSpaceDN w:val="0"/>
        <w:adjustRightInd w:val="0"/>
        <w:spacing w:before="120" w:after="0" w:line="240" w:lineRule="auto"/>
        <w:ind w:left="426" w:hanging="426"/>
        <w:rPr>
          <w:rFonts w:ascii="Times New Roman" w:eastAsia="Times New Roman" w:hAnsi="Times New Roman" w:cs="Times New Roman"/>
          <w:b/>
          <w:sz w:val="28"/>
          <w:szCs w:val="28"/>
          <w:lang w:eastAsia="cs-CZ"/>
        </w:rPr>
      </w:pPr>
      <w:r w:rsidRPr="00126E43">
        <w:rPr>
          <w:rFonts w:ascii="Times New Roman" w:eastAsia="Times New Roman" w:hAnsi="Times New Roman" w:cs="Times New Roman"/>
          <w:b/>
          <w:sz w:val="28"/>
          <w:szCs w:val="28"/>
          <w:lang w:eastAsia="cs-CZ"/>
        </w:rPr>
        <w:t>2) Pravidla a povinnosti při používání mobilního telefonu</w:t>
      </w:r>
    </w:p>
    <w:p w14:paraId="5C471B94" w14:textId="77777777" w:rsidR="00867ED1" w:rsidRPr="00126E43" w:rsidRDefault="00867ED1" w:rsidP="00867ED1">
      <w:pPr>
        <w:autoSpaceDE w:val="0"/>
        <w:autoSpaceDN w:val="0"/>
        <w:adjustRightInd w:val="0"/>
        <w:spacing w:before="120" w:after="0" w:line="240" w:lineRule="auto"/>
        <w:rPr>
          <w:rFonts w:ascii="Times New Roman" w:eastAsia="Times New Roman" w:hAnsi="Times New Roman" w:cs="Times New Roman"/>
          <w:lang w:eastAsia="cs-CZ"/>
        </w:rPr>
      </w:pPr>
    </w:p>
    <w:p w14:paraId="2EF9D568" w14:textId="77777777" w:rsidR="00867ED1" w:rsidRPr="00126E43"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Děti dětského domova mají k dispozici v každém bytě počítač, jejichž využívání je plně v kompetenci službukonajícího vychovatele. Dle výchovně vzdělávacích činností a povinností dětí se doporučuje používat pevný počítač v době od 15,00 – 17,00 hod. a dále potom v době od 19,00 – 20,30 hod.</w:t>
      </w:r>
    </w:p>
    <w:p w14:paraId="417CCC0D" w14:textId="77777777" w:rsidR="00867ED1" w:rsidRPr="00126E43" w:rsidRDefault="00867ED1" w:rsidP="00867ED1">
      <w:pPr>
        <w:autoSpaceDE w:val="0"/>
        <w:autoSpaceDN w:val="0"/>
        <w:adjustRightInd w:val="0"/>
        <w:spacing w:before="120" w:after="0" w:line="240" w:lineRule="auto"/>
        <w:rPr>
          <w:rFonts w:ascii="Times New Roman" w:eastAsia="Times New Roman" w:hAnsi="Times New Roman" w:cs="Times New Roman"/>
          <w:b/>
          <w:sz w:val="24"/>
          <w:szCs w:val="24"/>
          <w:u w:val="single"/>
          <w:lang w:eastAsia="cs-CZ"/>
        </w:rPr>
      </w:pPr>
      <w:r w:rsidRPr="00126E43">
        <w:rPr>
          <w:rFonts w:ascii="Times New Roman" w:eastAsia="Times New Roman" w:hAnsi="Times New Roman" w:cs="Times New Roman"/>
          <w:b/>
          <w:sz w:val="24"/>
          <w:szCs w:val="24"/>
          <w:u w:val="single"/>
          <w:lang w:eastAsia="cs-CZ"/>
        </w:rPr>
        <w:t>Pravidla bezpečného používání internetu</w:t>
      </w:r>
    </w:p>
    <w:p w14:paraId="6BACDD52"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Pokud jsi se seznámil z někým prostřednictvím internetu, nikdy nesděluj svoje osobní údaje /bydliště, telefonní číslo, adresu školy, přístupová hesla k účtům, kartám/;</w:t>
      </w:r>
    </w:p>
    <w:p w14:paraId="61B38162"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Před založením svého profilu na sociálních sítích, se seznam s pravidly a dodržuj je. Buď sám sebou a nezkoušej si hrát na někoho jiného, kým nejsi; </w:t>
      </w:r>
    </w:p>
    <w:p w14:paraId="3E776A56"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Zveřejněné informace na internetu nemusejí být vždy pravdivé, příliš lákavým nabídkám nevěř;</w:t>
      </w:r>
    </w:p>
    <w:p w14:paraId="06374800"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Neprozrazuj heslo své internetové stránky a PC;</w:t>
      </w:r>
    </w:p>
    <w:p w14:paraId="11D1EAEA"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Ukonči chatování na internetu, pokud se ti bude zdát probírané téma nepříjemné, podezřelé. O tomto zážitku informuj vychovatele;</w:t>
      </w:r>
    </w:p>
    <w:p w14:paraId="3D2DCE5A"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Nikdy neodpovídej na hrubé, neslušné e-maily;</w:t>
      </w:r>
    </w:p>
    <w:p w14:paraId="21522724"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Soubory, přílohy, které ti přijdou od neznámých osob, neotvírej a vymaž – mohou obsahovat viry;</w:t>
      </w:r>
    </w:p>
    <w:p w14:paraId="67B45EC0"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Je zakázáno otvírat stránky s erotickou a pornografickou tématikou;</w:t>
      </w:r>
    </w:p>
    <w:p w14:paraId="0DA3E151"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Je zakázáno chování vykazování známky kyberšikany;</w:t>
      </w:r>
    </w:p>
    <w:p w14:paraId="630793AD" w14:textId="77777777" w:rsidR="00867ED1" w:rsidRPr="00126E43" w:rsidRDefault="00867ED1" w:rsidP="00867ED1">
      <w:pPr>
        <w:numPr>
          <w:ilvl w:val="1"/>
          <w:numId w:val="20"/>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Jestliže na internetu najdeš něco, o čem jsi přesvědčen, že je to nelegální – ohlas to.</w:t>
      </w:r>
    </w:p>
    <w:p w14:paraId="34B936FB" w14:textId="77777777" w:rsidR="00867ED1" w:rsidRPr="00126E43" w:rsidRDefault="00867ED1" w:rsidP="00867ED1">
      <w:pPr>
        <w:autoSpaceDE w:val="0"/>
        <w:autoSpaceDN w:val="0"/>
        <w:adjustRightInd w:val="0"/>
        <w:spacing w:before="120" w:after="0" w:line="240" w:lineRule="auto"/>
        <w:rPr>
          <w:rFonts w:ascii="Times New Roman" w:eastAsia="Times New Roman" w:hAnsi="Times New Roman" w:cs="Times New Roman"/>
          <w:b/>
          <w:sz w:val="24"/>
          <w:szCs w:val="24"/>
          <w:u w:val="single"/>
          <w:lang w:eastAsia="cs-CZ"/>
        </w:rPr>
      </w:pPr>
      <w:r w:rsidRPr="00126E43">
        <w:rPr>
          <w:rFonts w:ascii="Times New Roman" w:eastAsia="Times New Roman" w:hAnsi="Times New Roman" w:cs="Times New Roman"/>
          <w:b/>
          <w:sz w:val="24"/>
          <w:szCs w:val="24"/>
          <w:u w:val="single"/>
          <w:lang w:eastAsia="cs-CZ"/>
        </w:rPr>
        <w:t>Pravidla a povinnosti při používání mobilního telefonu</w:t>
      </w:r>
    </w:p>
    <w:p w14:paraId="407EFA93" w14:textId="77777777" w:rsidR="00867ED1" w:rsidRPr="006C7B6B" w:rsidRDefault="00867ED1" w:rsidP="00867ED1">
      <w:pPr>
        <w:autoSpaceDE w:val="0"/>
        <w:autoSpaceDN w:val="0"/>
        <w:adjustRightInd w:val="0"/>
        <w:spacing w:before="120" w:after="0" w:line="240" w:lineRule="auto"/>
        <w:rPr>
          <w:rFonts w:ascii="Times New Roman" w:eastAsia="Times New Roman" w:hAnsi="Times New Roman" w:cs="Times New Roman"/>
          <w:bCs/>
          <w:sz w:val="24"/>
          <w:szCs w:val="24"/>
          <w:lang w:eastAsia="cs-CZ"/>
        </w:rPr>
      </w:pPr>
      <w:r w:rsidRPr="00126E43">
        <w:rPr>
          <w:rFonts w:ascii="Times New Roman" w:eastAsia="Times New Roman" w:hAnsi="Times New Roman" w:cs="Times New Roman"/>
          <w:sz w:val="24"/>
          <w:szCs w:val="24"/>
          <w:lang w:eastAsia="cs-CZ"/>
        </w:rPr>
        <w:t xml:space="preserve">Děti mají právo užívat vlastní mobilní telefony nebo jiné obdobné komunikační prostředky denně v době svého osobního volna. </w:t>
      </w:r>
      <w:r w:rsidRPr="00126E43">
        <w:rPr>
          <w:rFonts w:ascii="Times New Roman" w:eastAsia="Times New Roman" w:hAnsi="Times New Roman" w:cs="Times New Roman"/>
          <w:b/>
          <w:sz w:val="24"/>
          <w:szCs w:val="24"/>
          <w:lang w:eastAsia="cs-CZ"/>
        </w:rPr>
        <w:t>Omezení</w:t>
      </w:r>
      <w:r w:rsidRPr="00126E43">
        <w:rPr>
          <w:rFonts w:ascii="Times New Roman" w:eastAsia="Times New Roman" w:hAnsi="Times New Roman" w:cs="Times New Roman"/>
          <w:sz w:val="24"/>
          <w:szCs w:val="24"/>
          <w:lang w:eastAsia="cs-CZ"/>
        </w:rPr>
        <w:t xml:space="preserve"> se vztahuje zejména </w:t>
      </w:r>
      <w:r w:rsidRPr="00126E43">
        <w:rPr>
          <w:rFonts w:ascii="Times New Roman" w:eastAsia="Times New Roman" w:hAnsi="Times New Roman" w:cs="Times New Roman"/>
          <w:b/>
          <w:sz w:val="24"/>
          <w:szCs w:val="24"/>
          <w:lang w:eastAsia="cs-CZ"/>
        </w:rPr>
        <w:t>na</w:t>
      </w:r>
      <w:r w:rsidRPr="00126E43">
        <w:rPr>
          <w:rFonts w:ascii="Times New Roman" w:eastAsia="Times New Roman" w:hAnsi="Times New Roman" w:cs="Times New Roman"/>
          <w:sz w:val="24"/>
          <w:szCs w:val="24"/>
          <w:lang w:eastAsia="cs-CZ"/>
        </w:rPr>
        <w:t xml:space="preserve"> </w:t>
      </w:r>
      <w:r w:rsidRPr="00126E43">
        <w:rPr>
          <w:rFonts w:ascii="Times New Roman" w:eastAsia="Times New Roman" w:hAnsi="Times New Roman" w:cs="Times New Roman"/>
          <w:b/>
          <w:sz w:val="24"/>
          <w:szCs w:val="24"/>
          <w:lang w:eastAsia="cs-CZ"/>
        </w:rPr>
        <w:t>dobu školního vyučování, přípravy na vyučování, stravování, komunitních a terapeutických činností, řízených výchovně vzdělávacích činností a dobu nočního klidu.</w:t>
      </w:r>
      <w:r>
        <w:rPr>
          <w:rFonts w:ascii="Times New Roman" w:eastAsia="Times New Roman" w:hAnsi="Times New Roman" w:cs="Times New Roman"/>
          <w:bCs/>
          <w:sz w:val="24"/>
          <w:szCs w:val="24"/>
          <w:lang w:eastAsia="cs-CZ"/>
        </w:rPr>
        <w:t xml:space="preserve"> Mobilní telefony děti odkládají. V případě hovoru, SMS si děti mohou svůj mobilní telefon obsloužit.  </w:t>
      </w:r>
    </w:p>
    <w:p w14:paraId="625FA680" w14:textId="77777777" w:rsidR="00867ED1" w:rsidRPr="00126E43" w:rsidRDefault="00867ED1" w:rsidP="00867ED1">
      <w:pPr>
        <w:numPr>
          <w:ilvl w:val="0"/>
          <w:numId w:val="21"/>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Za svůj mobilní telefon v případě ztráty a poškození si každé dítě odpovídá samo.</w:t>
      </w:r>
    </w:p>
    <w:p w14:paraId="0A83792F" w14:textId="77777777" w:rsidR="00867ED1" w:rsidRPr="00126E43" w:rsidRDefault="00867ED1" w:rsidP="00867ED1">
      <w:pPr>
        <w:numPr>
          <w:ilvl w:val="0"/>
          <w:numId w:val="21"/>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Dítě má možnost telefonovat v soukromí a ve svém pokoji.</w:t>
      </w:r>
    </w:p>
    <w:p w14:paraId="70CCBD23" w14:textId="77777777" w:rsidR="00867ED1" w:rsidRPr="00126E43" w:rsidRDefault="00867ED1" w:rsidP="00867ED1">
      <w:pPr>
        <w:numPr>
          <w:ilvl w:val="0"/>
          <w:numId w:val="21"/>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Je zakázáno pořizovat mobilem nahrávky a fotografie dětí a pracovníků DD.</w:t>
      </w:r>
    </w:p>
    <w:p w14:paraId="7980E956" w14:textId="77777777" w:rsidR="00867ED1" w:rsidRPr="00126E43" w:rsidRDefault="00867ED1" w:rsidP="00867ED1">
      <w:pPr>
        <w:numPr>
          <w:ilvl w:val="0"/>
          <w:numId w:val="21"/>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7C2BC6">
        <w:rPr>
          <w:rFonts w:ascii="Times New Roman" w:eastAsia="Times New Roman" w:hAnsi="Times New Roman"/>
          <w:sz w:val="24"/>
          <w:szCs w:val="24"/>
          <w:lang w:eastAsia="cs-CZ"/>
        </w:rPr>
        <w:t>V případě porušení pravidel bude používání mobilu dočasně omezeno, o čemž bude sepsán záznam.</w:t>
      </w:r>
      <w:r w:rsidRPr="006C7B6B">
        <w:rPr>
          <w:rFonts w:ascii="Times New Roman" w:eastAsia="Times New Roman" w:hAnsi="Times New Roman" w:cs="Times New Roman"/>
          <w:sz w:val="24"/>
          <w:szCs w:val="24"/>
          <w:lang w:eastAsia="cs-CZ"/>
        </w:rPr>
        <w:t xml:space="preserve"> </w:t>
      </w:r>
    </w:p>
    <w:p w14:paraId="618491BC" w14:textId="77777777" w:rsidR="00867ED1" w:rsidRPr="006C7B6B" w:rsidRDefault="00867ED1" w:rsidP="00867ED1">
      <w:pPr>
        <w:pStyle w:val="Odstavecseseznamem"/>
        <w:numPr>
          <w:ilvl w:val="0"/>
          <w:numId w:val="21"/>
        </w:numPr>
        <w:rPr>
          <w:rFonts w:ascii="Times New Roman" w:eastAsia="Times New Roman" w:hAnsi="Times New Roman"/>
          <w:sz w:val="24"/>
          <w:szCs w:val="24"/>
          <w:lang w:eastAsia="cs-CZ"/>
        </w:rPr>
      </w:pPr>
      <w:r w:rsidRPr="006C7B6B">
        <w:rPr>
          <w:rFonts w:ascii="Times New Roman" w:eastAsia="Times New Roman" w:hAnsi="Times New Roman"/>
          <w:sz w:val="24"/>
          <w:szCs w:val="24"/>
          <w:lang w:eastAsia="cs-CZ"/>
        </w:rPr>
        <w:t>Pokud dítě nevlastní svůj mobil, má v opodstatněných případech možnost požádat vychovatele a využít telefon i mobilní telefon dětského domova</w:t>
      </w:r>
    </w:p>
    <w:p w14:paraId="35D7BF20" w14:textId="77777777" w:rsidR="00867ED1" w:rsidRDefault="00867ED1" w:rsidP="00867ED1">
      <w:pPr>
        <w:numPr>
          <w:ilvl w:val="0"/>
          <w:numId w:val="21"/>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Děti v adaptační fázi mohou mít omezení v používání mobilu dle jejich psychického rozpoložení. </w:t>
      </w:r>
    </w:p>
    <w:p w14:paraId="30CC02B2" w14:textId="77777777" w:rsidR="00867ED1" w:rsidRDefault="00867ED1" w:rsidP="00867ED1">
      <w:pPr>
        <w:numPr>
          <w:ilvl w:val="0"/>
          <w:numId w:val="21"/>
        </w:numPr>
        <w:autoSpaceDE w:val="0"/>
        <w:autoSpaceDN w:val="0"/>
        <w:adjustRightInd w:val="0"/>
        <w:spacing w:before="120"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 dětí, které jsou v péči dětského psychiatra, popř. psychologa, terapeuta, je potom nezbytné dodržovat léčebný/terapeutický režim. V takovém případě je dítě povinno plnit pokyny a příkazy zaměstnanců, s možností kázeňského postihu. </w:t>
      </w:r>
    </w:p>
    <w:p w14:paraId="1D9038DD" w14:textId="77777777" w:rsidR="00867ED1" w:rsidRDefault="00867ED1" w:rsidP="00867ED1">
      <w:pPr>
        <w:numPr>
          <w:ilvl w:val="0"/>
          <w:numId w:val="21"/>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7A5371">
        <w:rPr>
          <w:rFonts w:ascii="Times New Roman" w:eastAsia="Times New Roman" w:hAnsi="Times New Roman" w:cs="Times New Roman"/>
          <w:sz w:val="24"/>
          <w:szCs w:val="24"/>
          <w:lang w:eastAsia="cs-CZ"/>
        </w:rPr>
        <w:lastRenderedPageBreak/>
        <w:t>V případě, že nosí mobilní telefon do školy, musí respektovat</w:t>
      </w:r>
      <w:r w:rsidRPr="00845A8C">
        <w:rPr>
          <w:rFonts w:ascii="Times New Roman" w:eastAsia="Times New Roman" w:hAnsi="Times New Roman" w:cs="Times New Roman"/>
          <w:sz w:val="24"/>
          <w:szCs w:val="24"/>
          <w:lang w:eastAsia="cs-CZ"/>
        </w:rPr>
        <w:t xml:space="preserve"> </w:t>
      </w:r>
      <w:r w:rsidRPr="007A5371">
        <w:rPr>
          <w:rFonts w:ascii="Times New Roman" w:eastAsia="Times New Roman" w:hAnsi="Times New Roman" w:cs="Times New Roman"/>
          <w:sz w:val="24"/>
          <w:szCs w:val="24"/>
          <w:lang w:eastAsia="cs-CZ"/>
        </w:rPr>
        <w:t>pravidla pro používání mobilního telefonu stanovená školním řádem příslušné školy.</w:t>
      </w:r>
    </w:p>
    <w:p w14:paraId="40E233BA" w14:textId="77777777" w:rsidR="00867ED1" w:rsidRDefault="00867ED1" w:rsidP="00867ED1">
      <w:pPr>
        <w:numPr>
          <w:ilvl w:val="0"/>
          <w:numId w:val="21"/>
        </w:num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7A5371">
        <w:rPr>
          <w:rFonts w:ascii="Times New Roman" w:eastAsia="Times New Roman" w:hAnsi="Times New Roman" w:cs="Times New Roman"/>
          <w:sz w:val="24"/>
          <w:szCs w:val="24"/>
          <w:lang w:eastAsia="cs-CZ"/>
        </w:rPr>
        <w:t>Pokud si dítě mobilní telefon poškodí, opravy si hradí z vlastních úspor.</w:t>
      </w:r>
    </w:p>
    <w:p w14:paraId="40E73E50" w14:textId="77777777" w:rsidR="00867ED1" w:rsidRPr="00845A8C" w:rsidRDefault="00867ED1" w:rsidP="00867ED1">
      <w:pPr>
        <w:pStyle w:val="Odstavecseseznamem"/>
        <w:numPr>
          <w:ilvl w:val="0"/>
          <w:numId w:val="21"/>
        </w:numPr>
        <w:autoSpaceDE w:val="0"/>
        <w:autoSpaceDN w:val="0"/>
        <w:adjustRightInd w:val="0"/>
        <w:spacing w:before="120" w:after="0" w:line="240" w:lineRule="auto"/>
        <w:rPr>
          <w:rFonts w:ascii="Times New Roman" w:eastAsia="Times New Roman" w:hAnsi="Times New Roman"/>
          <w:sz w:val="24"/>
          <w:szCs w:val="24"/>
          <w:lang w:eastAsia="cs-CZ"/>
        </w:rPr>
      </w:pPr>
      <w:r w:rsidRPr="00845A8C">
        <w:rPr>
          <w:rFonts w:ascii="Times New Roman" w:eastAsia="Times New Roman" w:hAnsi="Times New Roman"/>
          <w:sz w:val="24"/>
          <w:szCs w:val="24"/>
          <w:lang w:eastAsia="cs-CZ"/>
        </w:rPr>
        <w:t>Hovorné a náklady spojené s používáním mobilního telefonu si hradí dítě z vlastních</w:t>
      </w:r>
    </w:p>
    <w:p w14:paraId="024E5171" w14:textId="77777777" w:rsidR="00867ED1" w:rsidRPr="00845A8C" w:rsidRDefault="00867ED1" w:rsidP="00867ED1">
      <w:pPr>
        <w:pStyle w:val="Odstavecseseznamem"/>
        <w:autoSpaceDE w:val="0"/>
        <w:autoSpaceDN w:val="0"/>
        <w:adjustRightInd w:val="0"/>
        <w:spacing w:before="120"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f</w:t>
      </w:r>
      <w:r w:rsidRPr="00845A8C">
        <w:rPr>
          <w:rFonts w:ascii="Times New Roman" w:eastAsia="Times New Roman" w:hAnsi="Times New Roman"/>
          <w:sz w:val="24"/>
          <w:szCs w:val="24"/>
          <w:lang w:eastAsia="cs-CZ"/>
        </w:rPr>
        <w:t>inančních prostředků.</w:t>
      </w:r>
    </w:p>
    <w:p w14:paraId="11970F61" w14:textId="77777777" w:rsidR="00867ED1" w:rsidRPr="007A5371" w:rsidRDefault="00867ED1" w:rsidP="00867ED1">
      <w:pPr>
        <w:autoSpaceDE w:val="0"/>
        <w:autoSpaceDN w:val="0"/>
        <w:adjustRightInd w:val="0"/>
        <w:spacing w:before="120" w:after="0" w:line="240" w:lineRule="auto"/>
        <w:ind w:left="720"/>
        <w:rPr>
          <w:rFonts w:ascii="Times New Roman" w:eastAsia="Times New Roman" w:hAnsi="Times New Roman" w:cs="Times New Roman"/>
          <w:sz w:val="24"/>
          <w:szCs w:val="24"/>
          <w:lang w:eastAsia="cs-CZ"/>
        </w:rPr>
      </w:pPr>
    </w:p>
    <w:p w14:paraId="6B35BFF9" w14:textId="77777777" w:rsidR="00867ED1" w:rsidRDefault="00867ED1" w:rsidP="00867ED1">
      <w:pPr>
        <w:autoSpaceDE w:val="0"/>
        <w:autoSpaceDN w:val="0"/>
        <w:adjustRightInd w:val="0"/>
        <w:spacing w:before="120" w:after="0" w:line="240" w:lineRule="auto"/>
        <w:rPr>
          <w:rFonts w:ascii="Times New Roman" w:eastAsia="Times New Roman" w:hAnsi="Times New Roman" w:cs="Times New Roman"/>
          <w:b/>
          <w:bCs/>
          <w:sz w:val="24"/>
          <w:szCs w:val="24"/>
          <w:lang w:eastAsia="cs-CZ"/>
        </w:rPr>
      </w:pPr>
      <w:r w:rsidRPr="005F4B2A">
        <w:rPr>
          <w:rFonts w:ascii="Times New Roman" w:eastAsia="Times New Roman" w:hAnsi="Times New Roman" w:cs="Times New Roman"/>
          <w:b/>
          <w:bCs/>
          <w:sz w:val="24"/>
          <w:szCs w:val="24"/>
          <w:lang w:eastAsia="cs-CZ"/>
        </w:rPr>
        <w:t>Použití mobilního telefonu v době nočního klidu:</w:t>
      </w:r>
    </w:p>
    <w:p w14:paraId="0812AC18" w14:textId="77777777" w:rsidR="00867ED1" w:rsidRPr="00845A8C"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845A8C">
        <w:rPr>
          <w:rFonts w:ascii="Times New Roman" w:eastAsia="Times New Roman" w:hAnsi="Times New Roman" w:cs="Times New Roman"/>
          <w:sz w:val="24"/>
          <w:szCs w:val="24"/>
          <w:lang w:eastAsia="cs-CZ"/>
        </w:rPr>
        <w:t xml:space="preserve">Ve vychovatelně dítě </w:t>
      </w:r>
      <w:r>
        <w:rPr>
          <w:rFonts w:ascii="Times New Roman" w:eastAsia="Times New Roman" w:hAnsi="Times New Roman" w:cs="Times New Roman"/>
          <w:sz w:val="24"/>
          <w:szCs w:val="24"/>
          <w:lang w:eastAsia="cs-CZ"/>
        </w:rPr>
        <w:t xml:space="preserve">(v povinné školní docházce na ZŠ) </w:t>
      </w:r>
      <w:r w:rsidRPr="00845A8C">
        <w:rPr>
          <w:rFonts w:ascii="Times New Roman" w:eastAsia="Times New Roman" w:hAnsi="Times New Roman" w:cs="Times New Roman"/>
          <w:sz w:val="24"/>
          <w:szCs w:val="24"/>
          <w:lang w:eastAsia="cs-CZ"/>
        </w:rPr>
        <w:t>ponechá mobilní telefon v době spánku</w:t>
      </w:r>
      <w:r>
        <w:rPr>
          <w:rFonts w:ascii="Times New Roman" w:eastAsia="Times New Roman" w:hAnsi="Times New Roman" w:cs="Times New Roman"/>
          <w:sz w:val="24"/>
          <w:szCs w:val="24"/>
          <w:lang w:eastAsia="cs-CZ"/>
        </w:rPr>
        <w:t xml:space="preserve"> (dodržení zdravé spánkové hygieny).</w:t>
      </w:r>
    </w:p>
    <w:p w14:paraId="4F60D947" w14:textId="77777777" w:rsidR="00867ED1" w:rsidRPr="005F4B2A"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Učni</w:t>
      </w:r>
      <w:r w:rsidRPr="005F4B2A">
        <w:rPr>
          <w:rFonts w:ascii="Times New Roman" w:eastAsia="Times New Roman" w:hAnsi="Times New Roman" w:cs="Times New Roman"/>
          <w:sz w:val="24"/>
          <w:szCs w:val="24"/>
          <w:lang w:eastAsia="cs-CZ"/>
        </w:rPr>
        <w:t xml:space="preserve"> mohou mít mobilní telefon k dispozici i v době nočního klidu za podmínek, že nebudou</w:t>
      </w:r>
    </w:p>
    <w:p w14:paraId="517C5A59" w14:textId="77777777" w:rsidR="00867ED1" w:rsidRPr="005F4B2A"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5F4B2A">
        <w:rPr>
          <w:rFonts w:ascii="Times New Roman" w:eastAsia="Times New Roman" w:hAnsi="Times New Roman" w:cs="Times New Roman"/>
          <w:sz w:val="24"/>
          <w:szCs w:val="24"/>
          <w:lang w:eastAsia="cs-CZ"/>
        </w:rPr>
        <w:t>rušit své spolubydlící světelnými ani hlasovými podněty (záření telefonu, zvuková signalizace</w:t>
      </w:r>
    </w:p>
    <w:p w14:paraId="2AA2F534" w14:textId="77777777" w:rsidR="00867ED1" w:rsidRPr="005F4B2A"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SMS</w:t>
      </w:r>
      <w:r w:rsidRPr="005F4B2A">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 xml:space="preserve">MMS </w:t>
      </w:r>
      <w:r w:rsidRPr="005F4B2A">
        <w:rPr>
          <w:rFonts w:ascii="Times New Roman" w:eastAsia="Times New Roman" w:hAnsi="Times New Roman" w:cs="Times New Roman"/>
          <w:sz w:val="24"/>
          <w:szCs w:val="24"/>
          <w:lang w:eastAsia="cs-CZ"/>
        </w:rPr>
        <w:t>zpráv a dalších informací, hlasová komunikace, prozvánění apod.).</w:t>
      </w:r>
      <w:r>
        <w:rPr>
          <w:rFonts w:ascii="Times New Roman" w:eastAsia="Times New Roman" w:hAnsi="Times New Roman" w:cs="Times New Roman"/>
          <w:sz w:val="24"/>
          <w:szCs w:val="24"/>
          <w:lang w:eastAsia="cs-CZ"/>
        </w:rPr>
        <w:t xml:space="preserve"> Díky budíku v mobilním telefonu se tak mohou ráno budit do školy a na praxi. </w:t>
      </w:r>
    </w:p>
    <w:p w14:paraId="48A5A2CF" w14:textId="77777777" w:rsidR="00867ED1" w:rsidRPr="005F4B2A"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5F4B2A">
        <w:rPr>
          <w:rFonts w:ascii="Times New Roman" w:eastAsia="Times New Roman" w:hAnsi="Times New Roman" w:cs="Times New Roman"/>
          <w:sz w:val="24"/>
          <w:szCs w:val="24"/>
          <w:lang w:eastAsia="cs-CZ"/>
        </w:rPr>
        <w:t>V pokojích dětí je zakázáno připojovat mobilní telefon na zařízení, která jsou zapojena</w:t>
      </w:r>
    </w:p>
    <w:p w14:paraId="1563ADA7" w14:textId="77777777" w:rsidR="00867ED1"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5F4B2A">
        <w:rPr>
          <w:rFonts w:ascii="Times New Roman" w:eastAsia="Times New Roman" w:hAnsi="Times New Roman" w:cs="Times New Roman"/>
          <w:sz w:val="24"/>
          <w:szCs w:val="24"/>
          <w:lang w:eastAsia="cs-CZ"/>
        </w:rPr>
        <w:t>v elektrické síti. Nabíjení je povoleno pouze v prostorách, které jsou pod dohledem</w:t>
      </w:r>
      <w:r>
        <w:rPr>
          <w:rFonts w:ascii="Times New Roman" w:eastAsia="Times New Roman" w:hAnsi="Times New Roman" w:cs="Times New Roman"/>
          <w:sz w:val="24"/>
          <w:szCs w:val="24"/>
          <w:lang w:eastAsia="cs-CZ"/>
        </w:rPr>
        <w:t xml:space="preserve"> vychovatele</w:t>
      </w:r>
      <w:r w:rsidRPr="005F4B2A">
        <w:rPr>
          <w:rFonts w:ascii="Times New Roman" w:eastAsia="Times New Roman" w:hAnsi="Times New Roman" w:cs="Times New Roman"/>
          <w:sz w:val="24"/>
          <w:szCs w:val="24"/>
          <w:lang w:eastAsia="cs-CZ"/>
        </w:rPr>
        <w:t xml:space="preserve"> DD</w:t>
      </w:r>
      <w:r>
        <w:rPr>
          <w:rFonts w:ascii="Times New Roman" w:eastAsia="Times New Roman" w:hAnsi="Times New Roman" w:cs="Times New Roman"/>
          <w:sz w:val="24"/>
          <w:szCs w:val="24"/>
          <w:lang w:eastAsia="cs-CZ"/>
        </w:rPr>
        <w:t xml:space="preserve"> – nejčastěji obývací pokoj nebo kuchyňka.</w:t>
      </w:r>
    </w:p>
    <w:p w14:paraId="2C0999F7" w14:textId="77777777" w:rsidR="00867ED1" w:rsidRPr="00617C83" w:rsidRDefault="00867ED1" w:rsidP="00867ED1">
      <w:pPr>
        <w:autoSpaceDE w:val="0"/>
        <w:autoSpaceDN w:val="0"/>
        <w:adjustRightInd w:val="0"/>
        <w:spacing w:before="120" w:after="0" w:line="240" w:lineRule="auto"/>
        <w:rPr>
          <w:rFonts w:ascii="Times New Roman" w:eastAsia="Times New Roman" w:hAnsi="Times New Roman" w:cs="Times New Roman"/>
          <w:b/>
          <w:bCs/>
          <w:sz w:val="24"/>
          <w:szCs w:val="24"/>
          <w:lang w:eastAsia="cs-CZ"/>
        </w:rPr>
      </w:pPr>
      <w:r w:rsidRPr="00617C83">
        <w:rPr>
          <w:rFonts w:ascii="Times New Roman" w:eastAsia="Times New Roman" w:hAnsi="Times New Roman" w:cs="Times New Roman"/>
          <w:b/>
          <w:bCs/>
          <w:sz w:val="24"/>
          <w:szCs w:val="24"/>
          <w:lang w:eastAsia="cs-CZ"/>
        </w:rPr>
        <w:t>Ředitel může dítěti odebrat mobilní telefon pokud</w:t>
      </w:r>
      <w:r>
        <w:rPr>
          <w:rFonts w:ascii="Times New Roman" w:eastAsia="Times New Roman" w:hAnsi="Times New Roman" w:cs="Times New Roman"/>
          <w:b/>
          <w:bCs/>
          <w:sz w:val="24"/>
          <w:szCs w:val="24"/>
          <w:lang w:eastAsia="cs-CZ"/>
        </w:rPr>
        <w:t xml:space="preserve"> (opakované porušování pravidel a domluva pedagogů není účinná):</w:t>
      </w:r>
    </w:p>
    <w:p w14:paraId="07645859" w14:textId="77777777" w:rsidR="00867ED1" w:rsidRPr="00617C83"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617C83">
        <w:rPr>
          <w:rFonts w:ascii="Times New Roman" w:eastAsia="Times New Roman" w:hAnsi="Times New Roman" w:cs="Times New Roman"/>
          <w:sz w:val="24"/>
          <w:szCs w:val="24"/>
          <w:lang w:eastAsia="cs-CZ"/>
        </w:rPr>
        <w:t>- Dítě porušuje výše uvedené zacházení s telefonem, čímž ruší noční klid a neumožní</w:t>
      </w:r>
    </w:p>
    <w:p w14:paraId="2F9E09FA" w14:textId="77777777" w:rsidR="00867ED1" w:rsidRPr="00617C83"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617C83">
        <w:rPr>
          <w:rFonts w:ascii="Times New Roman" w:eastAsia="Times New Roman" w:hAnsi="Times New Roman" w:cs="Times New Roman"/>
          <w:sz w:val="24"/>
          <w:szCs w:val="24"/>
          <w:lang w:eastAsia="cs-CZ"/>
        </w:rPr>
        <w:t>spolubydlícímu klidný a nerušný spánek.</w:t>
      </w:r>
    </w:p>
    <w:p w14:paraId="5CF185C6" w14:textId="77777777" w:rsidR="00867ED1" w:rsidRPr="00617C83"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617C83">
        <w:rPr>
          <w:rFonts w:ascii="Times New Roman" w:eastAsia="Times New Roman" w:hAnsi="Times New Roman" w:cs="Times New Roman"/>
          <w:sz w:val="24"/>
          <w:szCs w:val="24"/>
          <w:lang w:eastAsia="cs-CZ"/>
        </w:rPr>
        <w:t>- Je zjištěno, že telefon byl v pokoji připojen k elektrické síti.</w:t>
      </w:r>
    </w:p>
    <w:p w14:paraId="38A5E17C" w14:textId="77777777" w:rsidR="00867ED1" w:rsidRPr="00617C83"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617C83">
        <w:rPr>
          <w:rFonts w:ascii="Times New Roman" w:eastAsia="Times New Roman" w:hAnsi="Times New Roman" w:cs="Times New Roman"/>
          <w:sz w:val="24"/>
          <w:szCs w:val="24"/>
          <w:lang w:eastAsia="cs-CZ"/>
        </w:rPr>
        <w:t>Odpovědnost za plnění mají vychovatelé ve službě – do 21.00 hodin. Poté pak noční</w:t>
      </w:r>
    </w:p>
    <w:p w14:paraId="4EC822BE" w14:textId="77777777" w:rsidR="00867ED1"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sidRPr="00617C83">
        <w:rPr>
          <w:rFonts w:ascii="Times New Roman" w:eastAsia="Times New Roman" w:hAnsi="Times New Roman" w:cs="Times New Roman"/>
          <w:sz w:val="24"/>
          <w:szCs w:val="24"/>
          <w:lang w:eastAsia="cs-CZ"/>
        </w:rPr>
        <w:t>vychovatelé.</w:t>
      </w:r>
      <w:r w:rsidRPr="0071065F">
        <w:rPr>
          <w:rFonts w:ascii="Times New Roman" w:eastAsia="Times New Roman" w:hAnsi="Times New Roman" w:cs="Times New Roman"/>
          <w:sz w:val="24"/>
          <w:szCs w:val="24"/>
          <w:lang w:eastAsia="cs-CZ"/>
        </w:rPr>
        <w:t xml:space="preserve"> </w:t>
      </w:r>
      <w:r w:rsidRPr="00617C83">
        <w:rPr>
          <w:rFonts w:ascii="Times New Roman" w:eastAsia="Times New Roman" w:hAnsi="Times New Roman" w:cs="Times New Roman"/>
          <w:sz w:val="24"/>
          <w:szCs w:val="24"/>
          <w:lang w:eastAsia="cs-CZ"/>
        </w:rPr>
        <w:t xml:space="preserve">Písemný zápis o </w:t>
      </w:r>
      <w:r>
        <w:rPr>
          <w:rFonts w:ascii="Times New Roman" w:eastAsia="Times New Roman" w:hAnsi="Times New Roman" w:cs="Times New Roman"/>
          <w:sz w:val="24"/>
          <w:szCs w:val="24"/>
          <w:lang w:eastAsia="cs-CZ"/>
        </w:rPr>
        <w:t xml:space="preserve">porušení pravidel používání mobilu provede vychovatel nebo asistentka pedagoga. </w:t>
      </w:r>
    </w:p>
    <w:p w14:paraId="6EE9C4E9" w14:textId="77777777" w:rsidR="00867ED1" w:rsidRPr="00617C83" w:rsidRDefault="00867ED1" w:rsidP="00867ED1">
      <w:pPr>
        <w:autoSpaceDE w:val="0"/>
        <w:autoSpaceDN w:val="0"/>
        <w:adjustRightInd w:val="0"/>
        <w:spacing w:before="120"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Zařízení DD Mikulov se nezavazuje k internetovému připojení. </w:t>
      </w:r>
    </w:p>
    <w:p w14:paraId="19342272" w14:textId="77777777" w:rsidR="00867ED1" w:rsidRPr="00126E43" w:rsidRDefault="00867ED1" w:rsidP="00867ED1">
      <w:pPr>
        <w:autoSpaceDE w:val="0"/>
        <w:autoSpaceDN w:val="0"/>
        <w:adjustRightInd w:val="0"/>
        <w:spacing w:before="120" w:after="0" w:line="240" w:lineRule="auto"/>
        <w:ind w:left="1080"/>
        <w:rPr>
          <w:rFonts w:ascii="Times New Roman" w:eastAsia="Times New Roman" w:hAnsi="Times New Roman" w:cs="Times New Roman"/>
          <w:sz w:val="24"/>
          <w:szCs w:val="24"/>
          <w:lang w:eastAsia="cs-CZ"/>
        </w:rPr>
      </w:pPr>
      <w:r w:rsidRPr="00126E43">
        <w:rPr>
          <w:rFonts w:ascii="Times New Roman" w:eastAsia="Times New Roman" w:hAnsi="Times New Roman" w:cs="Times New Roman"/>
          <w:sz w:val="24"/>
          <w:szCs w:val="24"/>
          <w:lang w:eastAsia="cs-CZ"/>
        </w:rPr>
        <w:t xml:space="preserve">        </w:t>
      </w:r>
    </w:p>
    <w:p w14:paraId="001A3660" w14:textId="77777777" w:rsidR="00867ED1" w:rsidRPr="00126E43" w:rsidRDefault="00867ED1" w:rsidP="00867ED1">
      <w:pPr>
        <w:spacing w:after="0" w:line="240" w:lineRule="auto"/>
        <w:rPr>
          <w:rFonts w:ascii="Times New Roman" w:eastAsia="Times New Roman" w:hAnsi="Times New Roman" w:cs="Times New Roman"/>
          <w:b/>
          <w:sz w:val="28"/>
          <w:szCs w:val="28"/>
          <w:lang w:eastAsia="cs-CZ"/>
        </w:rPr>
      </w:pPr>
    </w:p>
    <w:p w14:paraId="08A4B4E1" w14:textId="77777777" w:rsidR="00867ED1" w:rsidRPr="00126E43" w:rsidRDefault="00867ED1" w:rsidP="00867ED1">
      <w:pPr>
        <w:spacing w:after="0" w:line="240" w:lineRule="auto"/>
        <w:rPr>
          <w:rFonts w:ascii="Times New Roman" w:eastAsia="Times New Roman" w:hAnsi="Times New Roman" w:cs="Times New Roman"/>
          <w:b/>
          <w:sz w:val="28"/>
          <w:szCs w:val="28"/>
          <w:lang w:eastAsia="cs-CZ"/>
        </w:rPr>
      </w:pPr>
    </w:p>
    <w:p w14:paraId="31BBD177" w14:textId="77777777" w:rsidR="00867ED1" w:rsidRDefault="00867ED1" w:rsidP="00867ED1">
      <w:pPr>
        <w:spacing w:after="0" w:line="240" w:lineRule="auto"/>
        <w:rPr>
          <w:rFonts w:ascii="Times New Roman" w:eastAsia="Times New Roman" w:hAnsi="Times New Roman" w:cs="Times New Roman"/>
          <w:b/>
          <w:sz w:val="28"/>
          <w:szCs w:val="28"/>
          <w:lang w:eastAsia="cs-CZ"/>
        </w:rPr>
      </w:pPr>
    </w:p>
    <w:p w14:paraId="0D5F8D27" w14:textId="77777777" w:rsidR="00867ED1" w:rsidRDefault="00867ED1" w:rsidP="00867ED1">
      <w:pPr>
        <w:spacing w:after="0" w:line="240" w:lineRule="auto"/>
        <w:rPr>
          <w:rFonts w:ascii="Times New Roman" w:eastAsia="Times New Roman" w:hAnsi="Times New Roman" w:cs="Times New Roman"/>
          <w:b/>
          <w:sz w:val="28"/>
          <w:szCs w:val="28"/>
          <w:lang w:eastAsia="cs-CZ"/>
        </w:rPr>
      </w:pPr>
    </w:p>
    <w:p w14:paraId="25B6CDF9" w14:textId="77777777" w:rsidR="00867ED1" w:rsidRDefault="00867ED1" w:rsidP="00867ED1">
      <w:pPr>
        <w:spacing w:after="0" w:line="240" w:lineRule="auto"/>
        <w:rPr>
          <w:rFonts w:ascii="Times New Roman" w:eastAsia="Times New Roman" w:hAnsi="Times New Roman" w:cs="Times New Roman"/>
          <w:b/>
          <w:sz w:val="28"/>
          <w:szCs w:val="28"/>
          <w:lang w:eastAsia="cs-CZ"/>
        </w:rPr>
      </w:pPr>
    </w:p>
    <w:p w14:paraId="71089F82" w14:textId="77777777" w:rsidR="00867ED1" w:rsidRDefault="00867ED1" w:rsidP="00867ED1"/>
    <w:p w14:paraId="5184D4B9"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3F971490"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748AE803"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12EF4ECF"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34992B99"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3A3861F9"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23CA9C25"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3C6FA693"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5D9EC35E"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2C5DB82E"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2DAA7400" w14:textId="77777777" w:rsidR="00DC5DF8" w:rsidRDefault="00DC5DF8" w:rsidP="00126E43">
      <w:pPr>
        <w:spacing w:after="0" w:line="240" w:lineRule="auto"/>
        <w:rPr>
          <w:rFonts w:ascii="Times New Roman" w:eastAsia="Times New Roman" w:hAnsi="Times New Roman" w:cs="Times New Roman"/>
          <w:b/>
          <w:sz w:val="28"/>
          <w:szCs w:val="28"/>
          <w:lang w:eastAsia="cs-CZ"/>
        </w:rPr>
      </w:pPr>
    </w:p>
    <w:p w14:paraId="46B8DDA2" w14:textId="49C2CD6C" w:rsidR="00126E43" w:rsidRPr="00126E43" w:rsidRDefault="00126E43" w:rsidP="00126E43">
      <w:pPr>
        <w:spacing w:after="0" w:line="240" w:lineRule="auto"/>
        <w:rPr>
          <w:rFonts w:ascii="Times New Roman" w:eastAsia="Times New Roman" w:hAnsi="Times New Roman" w:cs="Times New Roman"/>
          <w:sz w:val="28"/>
          <w:szCs w:val="28"/>
          <w:lang w:eastAsia="cs-CZ"/>
        </w:rPr>
      </w:pPr>
      <w:r w:rsidRPr="00126E43">
        <w:rPr>
          <w:rFonts w:ascii="Times New Roman" w:eastAsia="Times New Roman" w:hAnsi="Times New Roman" w:cs="Times New Roman"/>
          <w:b/>
          <w:sz w:val="28"/>
          <w:szCs w:val="28"/>
          <w:lang w:eastAsia="cs-CZ"/>
        </w:rPr>
        <w:lastRenderedPageBreak/>
        <w:t>Dodatek č. 3:</w:t>
      </w:r>
    </w:p>
    <w:p w14:paraId="3D1B5A55" w14:textId="77777777" w:rsidR="00126E43" w:rsidRPr="00126E43" w:rsidRDefault="00126E43" w:rsidP="00126E43">
      <w:pPr>
        <w:tabs>
          <w:tab w:val="left" w:pos="720"/>
          <w:tab w:val="center" w:pos="4536"/>
          <w:tab w:val="right" w:pos="9072"/>
        </w:tabs>
        <w:spacing w:after="0" w:line="240" w:lineRule="auto"/>
        <w:rPr>
          <w:rFonts w:ascii="Times New Roman" w:eastAsia="Times New Roman" w:hAnsi="Times New Roman" w:cs="Times New Roman"/>
          <w:sz w:val="28"/>
          <w:szCs w:val="24"/>
          <w:lang w:val="x-none" w:eastAsia="x-none"/>
        </w:rPr>
      </w:pPr>
    </w:p>
    <w:p w14:paraId="5D65377C" w14:textId="77777777" w:rsidR="00126E43" w:rsidRPr="00126E43" w:rsidRDefault="00126E43" w:rsidP="00126E43">
      <w:pPr>
        <w:tabs>
          <w:tab w:val="left" w:pos="720"/>
          <w:tab w:val="center" w:pos="4536"/>
          <w:tab w:val="right" w:pos="9072"/>
        </w:tabs>
        <w:spacing w:after="0" w:line="240" w:lineRule="auto"/>
        <w:rPr>
          <w:rFonts w:ascii="Times New Roman" w:eastAsia="Times New Roman" w:hAnsi="Times New Roman" w:cs="Times New Roman"/>
          <w:b/>
          <w:sz w:val="24"/>
          <w:szCs w:val="24"/>
          <w:u w:val="single"/>
          <w:lang w:val="x-none" w:eastAsia="x-none"/>
        </w:rPr>
      </w:pPr>
      <w:r w:rsidRPr="00126E43">
        <w:rPr>
          <w:rFonts w:ascii="Times New Roman" w:eastAsia="Times New Roman" w:hAnsi="Times New Roman" w:cs="Times New Roman"/>
          <w:b/>
          <w:sz w:val="24"/>
          <w:szCs w:val="24"/>
          <w:u w:val="single"/>
          <w:lang w:eastAsia="x-none"/>
        </w:rPr>
        <w:t xml:space="preserve">A, </w:t>
      </w:r>
      <w:r w:rsidRPr="00126E43">
        <w:rPr>
          <w:rFonts w:ascii="Times New Roman" w:eastAsia="Times New Roman" w:hAnsi="Times New Roman" w:cs="Times New Roman"/>
          <w:b/>
          <w:sz w:val="24"/>
          <w:szCs w:val="24"/>
          <w:u w:val="single"/>
          <w:lang w:val="x-none" w:eastAsia="x-none"/>
        </w:rPr>
        <w:t xml:space="preserve">Smlouva o prodlouženém </w:t>
      </w:r>
      <w:proofErr w:type="gramStart"/>
      <w:r w:rsidRPr="00126E43">
        <w:rPr>
          <w:rFonts w:ascii="Times New Roman" w:eastAsia="Times New Roman" w:hAnsi="Times New Roman" w:cs="Times New Roman"/>
          <w:b/>
          <w:sz w:val="24"/>
          <w:szCs w:val="24"/>
          <w:u w:val="single"/>
          <w:lang w:val="x-none" w:eastAsia="x-none"/>
        </w:rPr>
        <w:t>pobytu - vzor</w:t>
      </w:r>
      <w:proofErr w:type="gramEnd"/>
    </w:p>
    <w:p w14:paraId="0F0E6A44" w14:textId="77777777" w:rsidR="00126E43" w:rsidRPr="00126E43" w:rsidRDefault="00126E43" w:rsidP="00126E43">
      <w:pPr>
        <w:tabs>
          <w:tab w:val="left" w:pos="720"/>
          <w:tab w:val="center" w:pos="4536"/>
          <w:tab w:val="right" w:pos="9072"/>
        </w:tabs>
        <w:spacing w:after="0" w:line="240" w:lineRule="auto"/>
        <w:rPr>
          <w:rFonts w:ascii="Times New Roman" w:eastAsia="Times New Roman" w:hAnsi="Times New Roman" w:cs="Times New Roman"/>
          <w:b/>
          <w:sz w:val="24"/>
          <w:szCs w:val="24"/>
          <w:u w:val="single"/>
          <w:lang w:val="x-none" w:eastAsia="x-none"/>
        </w:rPr>
      </w:pPr>
    </w:p>
    <w:p w14:paraId="370F5A7E" w14:textId="77777777" w:rsidR="00126E43" w:rsidRPr="00126E43" w:rsidRDefault="00126E43" w:rsidP="00126E43">
      <w:pPr>
        <w:spacing w:after="0" w:line="240" w:lineRule="auto"/>
        <w:ind w:left="3923"/>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Smluvní strany</w:t>
      </w:r>
    </w:p>
    <w:p w14:paraId="630F588E"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5EC5360C" w14:textId="77777777" w:rsidR="00126E43" w:rsidRPr="00126E43" w:rsidRDefault="00126E43" w:rsidP="00126E43">
      <w:pPr>
        <w:spacing w:before="10" w:after="0" w:line="240" w:lineRule="auto"/>
        <w:rPr>
          <w:rFonts w:ascii="Times New Roman" w:eastAsia="Times New Roman" w:hAnsi="Times New Roman" w:cs="Times New Roman"/>
          <w:sz w:val="25"/>
          <w:szCs w:val="20"/>
          <w:lang w:eastAsia="cs-CZ"/>
        </w:rPr>
      </w:pPr>
    </w:p>
    <w:p w14:paraId="4EB74ADE"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Školské zařízení …………………………………</w:t>
      </w:r>
      <w:proofErr w:type="gramStart"/>
      <w:r w:rsidRPr="00126E43">
        <w:rPr>
          <w:rFonts w:ascii="Times New Roman" w:eastAsia="Times New Roman" w:hAnsi="Times New Roman" w:cs="Times New Roman"/>
          <w:sz w:val="24"/>
          <w:szCs w:val="20"/>
          <w:lang w:eastAsia="cs-CZ"/>
        </w:rPr>
        <w:t>…….</w:t>
      </w:r>
      <w:proofErr w:type="gramEnd"/>
      <w:r w:rsidRPr="00126E43">
        <w:rPr>
          <w:rFonts w:ascii="Times New Roman" w:eastAsia="Times New Roman" w:hAnsi="Times New Roman" w:cs="Times New Roman"/>
          <w:sz w:val="24"/>
          <w:szCs w:val="20"/>
          <w:lang w:eastAsia="cs-CZ"/>
        </w:rPr>
        <w:t>.</w:t>
      </w:r>
    </w:p>
    <w:p w14:paraId="68BFFEB0"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289A9030" w14:textId="77777777" w:rsidR="00126E43" w:rsidRPr="00126E43" w:rsidRDefault="00126E43" w:rsidP="00126E43">
      <w:pPr>
        <w:spacing w:before="10" w:after="0" w:line="240" w:lineRule="auto"/>
        <w:rPr>
          <w:rFonts w:ascii="Times New Roman" w:eastAsia="Times New Roman" w:hAnsi="Times New Roman" w:cs="Times New Roman"/>
          <w:sz w:val="25"/>
          <w:szCs w:val="20"/>
          <w:lang w:eastAsia="cs-CZ"/>
        </w:rPr>
      </w:pPr>
    </w:p>
    <w:p w14:paraId="4C9A4AA4"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Adresa……………………………………….</w:t>
      </w:r>
    </w:p>
    <w:p w14:paraId="562E612D"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4C52CEE4" w14:textId="77777777" w:rsidR="00126E43" w:rsidRPr="00126E43" w:rsidRDefault="00126E43" w:rsidP="00126E43">
      <w:pPr>
        <w:spacing w:before="10" w:after="0" w:line="240" w:lineRule="auto"/>
        <w:rPr>
          <w:rFonts w:ascii="Times New Roman" w:eastAsia="Times New Roman" w:hAnsi="Times New Roman" w:cs="Times New Roman"/>
          <w:sz w:val="25"/>
          <w:szCs w:val="20"/>
          <w:lang w:eastAsia="cs-CZ"/>
        </w:rPr>
      </w:pPr>
    </w:p>
    <w:p w14:paraId="1FD7EEFA"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roofErr w:type="gramStart"/>
      <w:r w:rsidRPr="00126E43">
        <w:rPr>
          <w:rFonts w:ascii="Times New Roman" w:eastAsia="Times New Roman" w:hAnsi="Times New Roman" w:cs="Times New Roman"/>
          <w:sz w:val="24"/>
          <w:szCs w:val="20"/>
          <w:lang w:eastAsia="cs-CZ"/>
        </w:rPr>
        <w:t>IČO:…</w:t>
      </w:r>
      <w:proofErr w:type="gramEnd"/>
      <w:r w:rsidRPr="00126E43">
        <w:rPr>
          <w:rFonts w:ascii="Times New Roman" w:eastAsia="Times New Roman" w:hAnsi="Times New Roman" w:cs="Times New Roman"/>
          <w:sz w:val="24"/>
          <w:szCs w:val="20"/>
          <w:lang w:eastAsia="cs-CZ"/>
        </w:rPr>
        <w:t>…………………………..</w:t>
      </w:r>
    </w:p>
    <w:p w14:paraId="39F7A0BF"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6BDE9481" w14:textId="77777777" w:rsidR="00126E43" w:rsidRPr="00126E43" w:rsidRDefault="00126E43" w:rsidP="00126E43">
      <w:pPr>
        <w:spacing w:before="10" w:after="0" w:line="240" w:lineRule="auto"/>
        <w:rPr>
          <w:rFonts w:ascii="Times New Roman" w:eastAsia="Times New Roman" w:hAnsi="Times New Roman" w:cs="Times New Roman"/>
          <w:sz w:val="25"/>
          <w:szCs w:val="20"/>
          <w:lang w:eastAsia="cs-CZ"/>
        </w:rPr>
      </w:pPr>
    </w:p>
    <w:p w14:paraId="54F3FFE4"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zastoupené ředitelem……………. (dále jen „zařízení“)</w:t>
      </w:r>
    </w:p>
    <w:p w14:paraId="2FAC9E61"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0C44ACD5" w14:textId="77777777" w:rsidR="00126E43" w:rsidRPr="00126E43" w:rsidRDefault="00126E43" w:rsidP="00126E43">
      <w:pPr>
        <w:spacing w:before="10" w:after="0" w:line="240" w:lineRule="auto"/>
        <w:rPr>
          <w:rFonts w:ascii="Times New Roman" w:eastAsia="Times New Roman" w:hAnsi="Times New Roman" w:cs="Times New Roman"/>
          <w:sz w:val="25"/>
          <w:szCs w:val="20"/>
          <w:lang w:eastAsia="cs-CZ"/>
        </w:rPr>
      </w:pPr>
    </w:p>
    <w:p w14:paraId="41A726B2"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a</w:t>
      </w:r>
    </w:p>
    <w:p w14:paraId="448440CC"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20B6AC8D" w14:textId="77777777" w:rsidR="00126E43" w:rsidRPr="00126E43" w:rsidRDefault="00126E43" w:rsidP="00126E43">
      <w:pPr>
        <w:spacing w:before="1" w:after="0" w:line="240" w:lineRule="auto"/>
        <w:rPr>
          <w:rFonts w:ascii="Times New Roman" w:eastAsia="Times New Roman" w:hAnsi="Times New Roman" w:cs="Times New Roman"/>
          <w:sz w:val="26"/>
          <w:szCs w:val="20"/>
          <w:lang w:eastAsia="cs-CZ"/>
        </w:rPr>
      </w:pPr>
    </w:p>
    <w:p w14:paraId="1B0659EB"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zletilá nezaopatřená osoba………………………………………………………….</w:t>
      </w:r>
    </w:p>
    <w:p w14:paraId="5DB444CA"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67BFF0F7" w14:textId="77777777" w:rsidR="00126E43" w:rsidRPr="00126E43" w:rsidRDefault="00126E43" w:rsidP="00126E43">
      <w:pPr>
        <w:spacing w:before="10" w:after="0" w:line="240" w:lineRule="auto"/>
        <w:rPr>
          <w:rFonts w:ascii="Times New Roman" w:eastAsia="Times New Roman" w:hAnsi="Times New Roman" w:cs="Times New Roman"/>
          <w:sz w:val="25"/>
          <w:szCs w:val="20"/>
          <w:lang w:eastAsia="cs-CZ"/>
        </w:rPr>
      </w:pPr>
    </w:p>
    <w:p w14:paraId="498C3009"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datum narození, příp. rodné číslo………………………………………………………….</w:t>
      </w:r>
    </w:p>
    <w:p w14:paraId="221BB039"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1B444437" w14:textId="77777777" w:rsidR="00126E43" w:rsidRPr="00126E43" w:rsidRDefault="00126E43" w:rsidP="00126E43">
      <w:pPr>
        <w:spacing w:before="10" w:after="0" w:line="240" w:lineRule="auto"/>
        <w:rPr>
          <w:rFonts w:ascii="Times New Roman" w:eastAsia="Times New Roman" w:hAnsi="Times New Roman" w:cs="Times New Roman"/>
          <w:sz w:val="25"/>
          <w:szCs w:val="20"/>
          <w:lang w:eastAsia="cs-CZ"/>
        </w:rPr>
      </w:pPr>
    </w:p>
    <w:p w14:paraId="24F9ACBA"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trvale bytem …………………………………………………………………………</w:t>
      </w:r>
    </w:p>
    <w:p w14:paraId="19641EA2"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30F7F622" w14:textId="77777777" w:rsidR="00126E43" w:rsidRPr="00126E43" w:rsidRDefault="00126E43" w:rsidP="00126E43">
      <w:pPr>
        <w:spacing w:before="10" w:after="0" w:line="240" w:lineRule="auto"/>
        <w:rPr>
          <w:rFonts w:ascii="Times New Roman" w:eastAsia="Times New Roman" w:hAnsi="Times New Roman" w:cs="Times New Roman"/>
          <w:sz w:val="25"/>
          <w:szCs w:val="20"/>
          <w:lang w:eastAsia="cs-CZ"/>
        </w:rPr>
      </w:pPr>
    </w:p>
    <w:p w14:paraId="33AA428E"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w:t>
      </w:r>
      <w:proofErr w:type="gramStart"/>
      <w:r w:rsidRPr="00126E43">
        <w:rPr>
          <w:rFonts w:ascii="Times New Roman" w:eastAsia="Times New Roman" w:hAnsi="Times New Roman" w:cs="Times New Roman"/>
          <w:sz w:val="24"/>
          <w:szCs w:val="20"/>
          <w:lang w:eastAsia="cs-CZ"/>
        </w:rPr>
        <w:t>dále  jen</w:t>
      </w:r>
      <w:proofErr w:type="gramEnd"/>
      <w:r w:rsidRPr="00126E43">
        <w:rPr>
          <w:rFonts w:ascii="Times New Roman" w:eastAsia="Times New Roman" w:hAnsi="Times New Roman" w:cs="Times New Roman"/>
          <w:sz w:val="24"/>
          <w:szCs w:val="20"/>
          <w:lang w:eastAsia="cs-CZ"/>
        </w:rPr>
        <w:t xml:space="preserve"> „nezaopatřená osoba“)</w:t>
      </w:r>
    </w:p>
    <w:p w14:paraId="25C81103"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07416840" w14:textId="77777777" w:rsidR="00126E43" w:rsidRPr="00126E43" w:rsidRDefault="00126E43" w:rsidP="00126E43">
      <w:pPr>
        <w:spacing w:after="0" w:line="240" w:lineRule="auto"/>
        <w:rPr>
          <w:rFonts w:ascii="Times New Roman" w:eastAsia="Times New Roman" w:hAnsi="Times New Roman" w:cs="Times New Roman"/>
          <w:sz w:val="24"/>
          <w:szCs w:val="20"/>
          <w:lang w:eastAsia="cs-CZ"/>
        </w:rPr>
      </w:pPr>
    </w:p>
    <w:p w14:paraId="73490FA7" w14:textId="77777777" w:rsidR="00126E43" w:rsidRPr="00126E43" w:rsidRDefault="00126E43" w:rsidP="00126E43">
      <w:pPr>
        <w:spacing w:before="8" w:after="0" w:line="240" w:lineRule="auto"/>
        <w:rPr>
          <w:rFonts w:ascii="Times New Roman" w:eastAsia="Times New Roman" w:hAnsi="Times New Roman" w:cs="Times New Roman"/>
          <w:sz w:val="27"/>
          <w:szCs w:val="20"/>
          <w:lang w:eastAsia="cs-CZ"/>
        </w:rPr>
      </w:pPr>
    </w:p>
    <w:p w14:paraId="54EA608B"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uzavírají na základě žádosti nezaopatřené osoby tuto smlouvu:</w:t>
      </w:r>
    </w:p>
    <w:p w14:paraId="3E869D79"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4D53F0CA"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28495A50"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211A7C3E"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101D0D73"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4599ADB9"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33AA6DD8"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2C44D6EE"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67F62BAB"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69F63CB3"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2683895A"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1F3911DF" w14:textId="77777777" w:rsidR="00126E43" w:rsidRPr="00126E43" w:rsidRDefault="00126E43" w:rsidP="00126E43">
      <w:pPr>
        <w:keepNext/>
        <w:spacing w:before="56" w:after="0" w:line="362" w:lineRule="auto"/>
        <w:ind w:left="3676" w:right="3660" w:firstLine="501"/>
        <w:outlineLvl w:val="1"/>
        <w:rPr>
          <w:rFonts w:ascii="Times New Roman" w:eastAsia="Times New Roman" w:hAnsi="Times New Roman" w:cs="Times New Roman"/>
          <w:i/>
          <w:sz w:val="24"/>
          <w:szCs w:val="20"/>
          <w:lang w:eastAsia="cs-CZ"/>
        </w:rPr>
      </w:pPr>
    </w:p>
    <w:p w14:paraId="6B6F591F" w14:textId="77777777" w:rsidR="00126E43" w:rsidRPr="00126E43" w:rsidRDefault="00126E43" w:rsidP="00126E43">
      <w:pPr>
        <w:spacing w:after="200" w:line="276" w:lineRule="auto"/>
        <w:rPr>
          <w:rFonts w:ascii="Calibri" w:eastAsia="Calibri" w:hAnsi="Calibri" w:cs="Times New Roman"/>
          <w:lang w:eastAsia="cs-CZ"/>
        </w:rPr>
      </w:pPr>
    </w:p>
    <w:p w14:paraId="29BAF48C" w14:textId="77777777" w:rsidR="00126E43" w:rsidRPr="00126E43" w:rsidRDefault="00126E43" w:rsidP="00126E43">
      <w:pPr>
        <w:keepNext/>
        <w:spacing w:before="56" w:after="0" w:line="362" w:lineRule="auto"/>
        <w:ind w:left="3676" w:right="3660" w:firstLine="501"/>
        <w:outlineLvl w:val="1"/>
        <w:rPr>
          <w:rFonts w:ascii="Times New Roman" w:eastAsia="Times New Roman" w:hAnsi="Times New Roman" w:cs="Times New Roman"/>
          <w:i/>
          <w:sz w:val="24"/>
          <w:szCs w:val="20"/>
          <w:lang w:eastAsia="cs-CZ"/>
        </w:rPr>
      </w:pPr>
      <w:r w:rsidRPr="00126E43">
        <w:rPr>
          <w:rFonts w:ascii="Times New Roman" w:eastAsia="Times New Roman" w:hAnsi="Times New Roman" w:cs="Times New Roman"/>
          <w:i/>
          <w:sz w:val="24"/>
          <w:szCs w:val="20"/>
          <w:lang w:eastAsia="cs-CZ"/>
        </w:rPr>
        <w:lastRenderedPageBreak/>
        <w:t>Článek I. Obecná ustanovení</w:t>
      </w:r>
    </w:p>
    <w:p w14:paraId="0444631F" w14:textId="77777777" w:rsidR="00126E43" w:rsidRPr="00126E43" w:rsidRDefault="00126E43" w:rsidP="00126E43">
      <w:pPr>
        <w:spacing w:before="9" w:after="0" w:line="240" w:lineRule="auto"/>
        <w:jc w:val="center"/>
        <w:rPr>
          <w:rFonts w:ascii="Times New Roman" w:eastAsia="Times New Roman" w:hAnsi="Times New Roman" w:cs="Times New Roman"/>
          <w:b/>
          <w:sz w:val="35"/>
          <w:szCs w:val="20"/>
          <w:lang w:eastAsia="cs-CZ"/>
        </w:rPr>
      </w:pPr>
    </w:p>
    <w:p w14:paraId="4E9B61F2" w14:textId="77777777" w:rsidR="00126E43" w:rsidRPr="00126E43" w:rsidRDefault="00126E43" w:rsidP="00126E43">
      <w:pPr>
        <w:widowControl w:val="0"/>
        <w:numPr>
          <w:ilvl w:val="0"/>
          <w:numId w:val="24"/>
        </w:numPr>
        <w:tabs>
          <w:tab w:val="left" w:pos="376"/>
        </w:tabs>
        <w:spacing w:after="0" w:line="240" w:lineRule="auto"/>
        <w:jc w:val="both"/>
        <w:rPr>
          <w:rFonts w:ascii="Calibri" w:eastAsia="Calibri" w:hAnsi="Calibri" w:cs="Times New Roman"/>
          <w:sz w:val="24"/>
        </w:rPr>
      </w:pPr>
      <w:r w:rsidRPr="00126E43">
        <w:rPr>
          <w:rFonts w:ascii="Calibri" w:eastAsia="Calibri" w:hAnsi="Calibri" w:cs="Times New Roman"/>
          <w:sz w:val="24"/>
        </w:rPr>
        <w:t>Nezaopatřená osoba prohlašuje, že se připravuje na budoucí</w:t>
      </w:r>
      <w:r w:rsidRPr="00126E43">
        <w:rPr>
          <w:rFonts w:ascii="Calibri" w:eastAsia="Calibri" w:hAnsi="Calibri" w:cs="Times New Roman"/>
          <w:spacing w:val="-9"/>
          <w:sz w:val="24"/>
        </w:rPr>
        <w:t xml:space="preserve"> </w:t>
      </w:r>
      <w:r w:rsidRPr="00126E43">
        <w:rPr>
          <w:rFonts w:ascii="Calibri" w:eastAsia="Calibri" w:hAnsi="Calibri" w:cs="Times New Roman"/>
          <w:sz w:val="24"/>
        </w:rPr>
        <w:t>povolání.</w:t>
      </w:r>
    </w:p>
    <w:p w14:paraId="3A0957E8" w14:textId="77777777" w:rsidR="00126E43" w:rsidRPr="00126E43" w:rsidRDefault="00126E43" w:rsidP="00126E43">
      <w:pPr>
        <w:spacing w:before="10" w:after="0" w:line="240" w:lineRule="auto"/>
        <w:jc w:val="center"/>
        <w:rPr>
          <w:rFonts w:ascii="Times New Roman" w:eastAsia="Times New Roman" w:hAnsi="Times New Roman" w:cs="Times New Roman"/>
          <w:sz w:val="25"/>
          <w:szCs w:val="20"/>
          <w:lang w:eastAsia="cs-CZ"/>
        </w:rPr>
      </w:pPr>
    </w:p>
    <w:p w14:paraId="137E34B4" w14:textId="77777777" w:rsidR="00126E43" w:rsidRPr="00126E43" w:rsidRDefault="00126E43" w:rsidP="00126E43">
      <w:pPr>
        <w:widowControl w:val="0"/>
        <w:numPr>
          <w:ilvl w:val="0"/>
          <w:numId w:val="24"/>
        </w:numPr>
        <w:tabs>
          <w:tab w:val="left" w:pos="376"/>
        </w:tabs>
        <w:spacing w:after="0" w:line="240" w:lineRule="auto"/>
        <w:ind w:left="375" w:hanging="259"/>
        <w:jc w:val="both"/>
        <w:rPr>
          <w:rFonts w:ascii="Calibri" w:eastAsia="Calibri" w:hAnsi="Calibri" w:cs="Times New Roman"/>
          <w:sz w:val="24"/>
        </w:rPr>
      </w:pPr>
      <w:r w:rsidRPr="00126E43">
        <w:rPr>
          <w:rFonts w:ascii="Calibri" w:eastAsia="Calibri" w:hAnsi="Calibri" w:cs="Times New Roman"/>
          <w:sz w:val="24"/>
        </w:rPr>
        <w:t>Ústavní výchova/ochranná výchova nezaopatřené osoby byla/bude ukončena</w:t>
      </w:r>
      <w:r w:rsidRPr="00126E43">
        <w:rPr>
          <w:rFonts w:ascii="Calibri" w:eastAsia="Calibri" w:hAnsi="Calibri" w:cs="Times New Roman"/>
          <w:spacing w:val="-5"/>
          <w:sz w:val="24"/>
        </w:rPr>
        <w:t xml:space="preserve"> </w:t>
      </w:r>
      <w:r w:rsidRPr="00126E43">
        <w:rPr>
          <w:rFonts w:ascii="Calibri" w:eastAsia="Calibri" w:hAnsi="Calibri" w:cs="Times New Roman"/>
          <w:sz w:val="24"/>
        </w:rPr>
        <w:t>dne……………</w:t>
      </w:r>
    </w:p>
    <w:p w14:paraId="6BB89390" w14:textId="77777777" w:rsidR="00126E43" w:rsidRPr="00126E43" w:rsidRDefault="00126E43" w:rsidP="00126E43">
      <w:pPr>
        <w:spacing w:before="10" w:after="0" w:line="240" w:lineRule="auto"/>
        <w:jc w:val="center"/>
        <w:rPr>
          <w:rFonts w:ascii="Times New Roman" w:eastAsia="Times New Roman" w:hAnsi="Times New Roman" w:cs="Times New Roman"/>
          <w:sz w:val="25"/>
          <w:szCs w:val="20"/>
          <w:lang w:eastAsia="cs-CZ"/>
        </w:rPr>
      </w:pPr>
    </w:p>
    <w:p w14:paraId="2301E1AB" w14:textId="77777777" w:rsidR="00126E43" w:rsidRPr="00126E43" w:rsidRDefault="00126E43" w:rsidP="00126E43">
      <w:pPr>
        <w:widowControl w:val="0"/>
        <w:numPr>
          <w:ilvl w:val="0"/>
          <w:numId w:val="24"/>
        </w:numPr>
        <w:tabs>
          <w:tab w:val="left" w:pos="383"/>
        </w:tabs>
        <w:spacing w:after="0" w:line="360" w:lineRule="auto"/>
        <w:ind w:right="111"/>
        <w:jc w:val="both"/>
        <w:rPr>
          <w:rFonts w:ascii="Calibri" w:eastAsia="Calibri" w:hAnsi="Calibri" w:cs="Times New Roman"/>
          <w:sz w:val="24"/>
        </w:rPr>
      </w:pPr>
      <w:r w:rsidRPr="00126E43">
        <w:rPr>
          <w:rFonts w:ascii="Calibri" w:eastAsia="Calibri" w:hAnsi="Calibri" w:cs="Times New Roman"/>
          <w:sz w:val="24"/>
        </w:rPr>
        <w:t>Smluvní strany se dohodly na poskytování plného přímého zaopatření po ukončení výkonu ústavní výchovy/ochranné výchovy nezaopatřené osoby v dále uvedeném rozsahu do doby ukončení přípravy na budoucí povolání, nejdéle však do dovršení 26</w:t>
      </w:r>
      <w:r w:rsidRPr="00126E43">
        <w:rPr>
          <w:rFonts w:ascii="Calibri" w:eastAsia="Calibri" w:hAnsi="Calibri" w:cs="Times New Roman"/>
          <w:spacing w:val="-6"/>
          <w:sz w:val="24"/>
        </w:rPr>
        <w:t xml:space="preserve"> </w:t>
      </w:r>
      <w:r w:rsidRPr="00126E43">
        <w:rPr>
          <w:rFonts w:ascii="Calibri" w:eastAsia="Calibri" w:hAnsi="Calibri" w:cs="Times New Roman"/>
          <w:sz w:val="24"/>
        </w:rPr>
        <w:t>let.</w:t>
      </w:r>
    </w:p>
    <w:p w14:paraId="1A3B1565"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67B086FA" w14:textId="77777777" w:rsidR="00126E43" w:rsidRPr="00126E43" w:rsidRDefault="00126E43" w:rsidP="00126E43">
      <w:pPr>
        <w:spacing w:before="10" w:after="0" w:line="240" w:lineRule="auto"/>
        <w:jc w:val="center"/>
        <w:rPr>
          <w:rFonts w:ascii="Times New Roman" w:eastAsia="Times New Roman" w:hAnsi="Times New Roman" w:cs="Times New Roman"/>
          <w:sz w:val="26"/>
          <w:szCs w:val="20"/>
          <w:lang w:eastAsia="cs-CZ"/>
        </w:rPr>
      </w:pPr>
    </w:p>
    <w:p w14:paraId="7A370300" w14:textId="77777777" w:rsidR="00126E43" w:rsidRPr="00126E43" w:rsidRDefault="00126E43" w:rsidP="00126E43">
      <w:pPr>
        <w:keepNext/>
        <w:spacing w:after="0" w:line="240" w:lineRule="auto"/>
        <w:ind w:left="708"/>
        <w:outlineLvl w:val="1"/>
        <w:rPr>
          <w:rFonts w:ascii="Times New Roman" w:eastAsia="Times New Roman" w:hAnsi="Times New Roman" w:cs="Times New Roman"/>
          <w:i/>
          <w:sz w:val="24"/>
          <w:szCs w:val="20"/>
          <w:lang w:eastAsia="cs-CZ"/>
        </w:rPr>
      </w:pPr>
      <w:r w:rsidRPr="00126E43">
        <w:rPr>
          <w:rFonts w:ascii="Times New Roman" w:eastAsia="Times New Roman" w:hAnsi="Times New Roman" w:cs="Times New Roman"/>
          <w:i/>
          <w:sz w:val="24"/>
          <w:szCs w:val="20"/>
          <w:lang w:eastAsia="cs-CZ"/>
        </w:rPr>
        <w:t xml:space="preserve">                                                       Článek II.</w:t>
      </w:r>
    </w:p>
    <w:p w14:paraId="2B7B2391" w14:textId="77777777" w:rsidR="00126E43" w:rsidRPr="00126E43" w:rsidRDefault="00126E43" w:rsidP="00126E43">
      <w:pPr>
        <w:spacing w:before="137" w:after="200" w:line="276" w:lineRule="auto"/>
        <w:jc w:val="center"/>
        <w:rPr>
          <w:rFonts w:ascii="Calibri" w:eastAsia="Calibri" w:hAnsi="Calibri" w:cs="Times New Roman"/>
          <w:b/>
          <w:sz w:val="24"/>
        </w:rPr>
      </w:pPr>
      <w:r w:rsidRPr="00126E43">
        <w:rPr>
          <w:rFonts w:ascii="Calibri" w:eastAsia="Calibri" w:hAnsi="Calibri" w:cs="Times New Roman"/>
          <w:spacing w:val="-60"/>
          <w:sz w:val="24"/>
          <w:u w:val="thick"/>
        </w:rPr>
        <w:t xml:space="preserve"> </w:t>
      </w:r>
      <w:r w:rsidRPr="00126E43">
        <w:rPr>
          <w:rFonts w:ascii="Calibri" w:eastAsia="Calibri" w:hAnsi="Calibri" w:cs="Times New Roman"/>
          <w:b/>
          <w:sz w:val="24"/>
          <w:u w:val="thick"/>
        </w:rPr>
        <w:t>Povinnosti zařízení</w:t>
      </w:r>
    </w:p>
    <w:p w14:paraId="2E10423A" w14:textId="77777777" w:rsidR="00126E43" w:rsidRPr="00126E43" w:rsidRDefault="00126E43" w:rsidP="00126E43">
      <w:pPr>
        <w:spacing w:after="0" w:line="240" w:lineRule="auto"/>
        <w:jc w:val="center"/>
        <w:rPr>
          <w:rFonts w:ascii="Times New Roman" w:eastAsia="Times New Roman" w:hAnsi="Times New Roman" w:cs="Times New Roman"/>
          <w:b/>
          <w:sz w:val="20"/>
          <w:szCs w:val="20"/>
          <w:lang w:eastAsia="cs-CZ"/>
        </w:rPr>
      </w:pPr>
    </w:p>
    <w:p w14:paraId="40C968A9" w14:textId="77777777" w:rsidR="00126E43" w:rsidRPr="00126E43" w:rsidRDefault="00126E43" w:rsidP="00126E43">
      <w:pPr>
        <w:spacing w:before="6" w:after="0" w:line="240" w:lineRule="auto"/>
        <w:jc w:val="center"/>
        <w:rPr>
          <w:rFonts w:ascii="Times New Roman" w:eastAsia="Times New Roman" w:hAnsi="Times New Roman" w:cs="Times New Roman"/>
          <w:b/>
          <w:sz w:val="21"/>
          <w:szCs w:val="20"/>
          <w:lang w:eastAsia="cs-CZ"/>
        </w:rPr>
      </w:pPr>
    </w:p>
    <w:p w14:paraId="09C10113" w14:textId="77777777" w:rsidR="00126E43" w:rsidRPr="00126E43" w:rsidRDefault="00126E43" w:rsidP="00126E43">
      <w:pPr>
        <w:widowControl w:val="0"/>
        <w:numPr>
          <w:ilvl w:val="0"/>
          <w:numId w:val="23"/>
        </w:numPr>
        <w:tabs>
          <w:tab w:val="left" w:pos="376"/>
        </w:tabs>
        <w:spacing w:before="69" w:after="0" w:line="240" w:lineRule="auto"/>
        <w:ind w:hanging="259"/>
        <w:rPr>
          <w:rFonts w:ascii="Calibri" w:eastAsia="Calibri" w:hAnsi="Calibri" w:cs="Times New Roman"/>
          <w:sz w:val="24"/>
        </w:rPr>
      </w:pPr>
      <w:r w:rsidRPr="00126E43">
        <w:rPr>
          <w:rFonts w:ascii="Calibri" w:eastAsia="Calibri" w:hAnsi="Calibri" w:cs="Times New Roman"/>
          <w:sz w:val="24"/>
        </w:rPr>
        <w:t>Zařízení poskytuje nezaopatřené osobě plné přímé zaopatření v následujícím</w:t>
      </w:r>
      <w:r w:rsidRPr="00126E43">
        <w:rPr>
          <w:rFonts w:ascii="Calibri" w:eastAsia="Calibri" w:hAnsi="Calibri" w:cs="Times New Roman"/>
          <w:spacing w:val="-9"/>
          <w:sz w:val="24"/>
        </w:rPr>
        <w:t xml:space="preserve"> </w:t>
      </w:r>
      <w:r w:rsidRPr="00126E43">
        <w:rPr>
          <w:rFonts w:ascii="Calibri" w:eastAsia="Calibri" w:hAnsi="Calibri" w:cs="Times New Roman"/>
          <w:sz w:val="24"/>
        </w:rPr>
        <w:t>rozsahu:</w:t>
      </w:r>
    </w:p>
    <w:p w14:paraId="4C52FC09" w14:textId="77777777" w:rsidR="00126E43" w:rsidRPr="00126E43" w:rsidRDefault="00126E43" w:rsidP="00126E43">
      <w:pPr>
        <w:spacing w:before="10" w:after="0" w:line="240" w:lineRule="auto"/>
        <w:jc w:val="center"/>
        <w:rPr>
          <w:rFonts w:ascii="Times New Roman" w:eastAsia="Times New Roman" w:hAnsi="Times New Roman" w:cs="Times New Roman"/>
          <w:sz w:val="25"/>
          <w:szCs w:val="20"/>
          <w:lang w:eastAsia="cs-CZ"/>
        </w:rPr>
      </w:pPr>
    </w:p>
    <w:p w14:paraId="269BBFB6" w14:textId="77777777" w:rsidR="00126E43" w:rsidRPr="00126E43" w:rsidRDefault="00126E43" w:rsidP="00126E43">
      <w:pPr>
        <w:widowControl w:val="0"/>
        <w:numPr>
          <w:ilvl w:val="1"/>
          <w:numId w:val="23"/>
        </w:numPr>
        <w:tabs>
          <w:tab w:val="left" w:pos="362"/>
        </w:tabs>
        <w:spacing w:after="0" w:line="240" w:lineRule="auto"/>
        <w:rPr>
          <w:rFonts w:ascii="Calibri" w:eastAsia="Calibri" w:hAnsi="Calibri" w:cs="Times New Roman"/>
          <w:sz w:val="24"/>
        </w:rPr>
      </w:pPr>
      <w:r w:rsidRPr="00126E43">
        <w:rPr>
          <w:rFonts w:ascii="Calibri" w:eastAsia="Calibri" w:hAnsi="Calibri" w:cs="Times New Roman"/>
          <w:sz w:val="24"/>
        </w:rPr>
        <w:t>stravování, ubytování a</w:t>
      </w:r>
      <w:r w:rsidRPr="00126E43">
        <w:rPr>
          <w:rFonts w:ascii="Calibri" w:eastAsia="Calibri" w:hAnsi="Calibri" w:cs="Times New Roman"/>
          <w:spacing w:val="-5"/>
          <w:sz w:val="24"/>
        </w:rPr>
        <w:t xml:space="preserve"> </w:t>
      </w:r>
      <w:r w:rsidRPr="00126E43">
        <w:rPr>
          <w:rFonts w:ascii="Calibri" w:eastAsia="Calibri" w:hAnsi="Calibri" w:cs="Times New Roman"/>
          <w:sz w:val="24"/>
        </w:rPr>
        <w:t>ošacení,</w:t>
      </w:r>
    </w:p>
    <w:p w14:paraId="401665CF" w14:textId="77777777" w:rsidR="00126E43" w:rsidRPr="00126E43" w:rsidRDefault="00126E43" w:rsidP="00126E43">
      <w:pPr>
        <w:spacing w:before="1" w:after="0" w:line="240" w:lineRule="auto"/>
        <w:jc w:val="center"/>
        <w:rPr>
          <w:rFonts w:ascii="Times New Roman" w:eastAsia="Times New Roman" w:hAnsi="Times New Roman" w:cs="Times New Roman"/>
          <w:sz w:val="26"/>
          <w:szCs w:val="20"/>
          <w:lang w:eastAsia="cs-CZ"/>
        </w:rPr>
      </w:pPr>
    </w:p>
    <w:p w14:paraId="364C94FC" w14:textId="77777777" w:rsidR="00126E43" w:rsidRPr="00126E43" w:rsidRDefault="00126E43" w:rsidP="00126E43">
      <w:pPr>
        <w:widowControl w:val="0"/>
        <w:numPr>
          <w:ilvl w:val="1"/>
          <w:numId w:val="23"/>
        </w:numPr>
        <w:tabs>
          <w:tab w:val="left" w:pos="377"/>
        </w:tabs>
        <w:spacing w:after="0" w:line="240" w:lineRule="auto"/>
        <w:ind w:left="376" w:hanging="260"/>
        <w:rPr>
          <w:rFonts w:ascii="Calibri" w:eastAsia="Calibri" w:hAnsi="Calibri" w:cs="Times New Roman"/>
          <w:sz w:val="24"/>
        </w:rPr>
      </w:pPr>
      <w:r w:rsidRPr="00126E43">
        <w:rPr>
          <w:rFonts w:ascii="Calibri" w:eastAsia="Calibri" w:hAnsi="Calibri" w:cs="Times New Roman"/>
          <w:sz w:val="24"/>
        </w:rPr>
        <w:t>učební potřeby a</w:t>
      </w:r>
      <w:r w:rsidRPr="00126E43">
        <w:rPr>
          <w:rFonts w:ascii="Calibri" w:eastAsia="Calibri" w:hAnsi="Calibri" w:cs="Times New Roman"/>
          <w:spacing w:val="-7"/>
          <w:sz w:val="24"/>
        </w:rPr>
        <w:t xml:space="preserve"> </w:t>
      </w:r>
      <w:r w:rsidRPr="00126E43">
        <w:rPr>
          <w:rFonts w:ascii="Calibri" w:eastAsia="Calibri" w:hAnsi="Calibri" w:cs="Times New Roman"/>
          <w:sz w:val="24"/>
        </w:rPr>
        <w:t>pomůcky,</w:t>
      </w:r>
    </w:p>
    <w:p w14:paraId="32FC58C5" w14:textId="77777777" w:rsidR="00126E43" w:rsidRPr="00126E43" w:rsidRDefault="00126E43" w:rsidP="00126E43">
      <w:pPr>
        <w:spacing w:before="10" w:after="0" w:line="240" w:lineRule="auto"/>
        <w:jc w:val="center"/>
        <w:rPr>
          <w:rFonts w:ascii="Times New Roman" w:eastAsia="Times New Roman" w:hAnsi="Times New Roman" w:cs="Times New Roman"/>
          <w:sz w:val="25"/>
          <w:szCs w:val="20"/>
          <w:lang w:eastAsia="cs-CZ"/>
        </w:rPr>
      </w:pPr>
    </w:p>
    <w:p w14:paraId="15E65383" w14:textId="77777777" w:rsidR="00126E43" w:rsidRPr="00126E43" w:rsidRDefault="00126E43" w:rsidP="00126E43">
      <w:pPr>
        <w:widowControl w:val="0"/>
        <w:numPr>
          <w:ilvl w:val="1"/>
          <w:numId w:val="23"/>
        </w:numPr>
        <w:tabs>
          <w:tab w:val="left" w:pos="362"/>
        </w:tabs>
        <w:spacing w:after="0" w:line="240" w:lineRule="auto"/>
        <w:ind w:left="362"/>
        <w:rPr>
          <w:rFonts w:ascii="Calibri" w:eastAsia="Calibri" w:hAnsi="Calibri" w:cs="Times New Roman"/>
          <w:sz w:val="24"/>
        </w:rPr>
      </w:pPr>
      <w:r w:rsidRPr="00126E43">
        <w:rPr>
          <w:rFonts w:ascii="Calibri" w:eastAsia="Calibri" w:hAnsi="Calibri" w:cs="Times New Roman"/>
          <w:sz w:val="24"/>
        </w:rPr>
        <w:t>úhrada nezbytně nutných nákladů na</w:t>
      </w:r>
      <w:r w:rsidRPr="00126E43">
        <w:rPr>
          <w:rFonts w:ascii="Calibri" w:eastAsia="Calibri" w:hAnsi="Calibri" w:cs="Times New Roman"/>
          <w:spacing w:val="-5"/>
          <w:sz w:val="24"/>
        </w:rPr>
        <w:t xml:space="preserve"> </w:t>
      </w:r>
      <w:r w:rsidRPr="00126E43">
        <w:rPr>
          <w:rFonts w:ascii="Calibri" w:eastAsia="Calibri" w:hAnsi="Calibri" w:cs="Times New Roman"/>
          <w:sz w:val="24"/>
        </w:rPr>
        <w:t>vzdělávání,</w:t>
      </w:r>
    </w:p>
    <w:p w14:paraId="401E892E" w14:textId="77777777" w:rsidR="00126E43" w:rsidRPr="00126E43" w:rsidRDefault="00126E43" w:rsidP="00126E43">
      <w:pPr>
        <w:spacing w:before="10" w:after="0" w:line="240" w:lineRule="auto"/>
        <w:jc w:val="center"/>
        <w:rPr>
          <w:rFonts w:ascii="Times New Roman" w:eastAsia="Times New Roman" w:hAnsi="Times New Roman" w:cs="Times New Roman"/>
          <w:sz w:val="25"/>
          <w:szCs w:val="20"/>
          <w:lang w:eastAsia="cs-CZ"/>
        </w:rPr>
      </w:pPr>
    </w:p>
    <w:p w14:paraId="6E817337" w14:textId="77777777" w:rsidR="00126E43" w:rsidRPr="00126E43" w:rsidRDefault="00126E43" w:rsidP="00126E43">
      <w:pPr>
        <w:widowControl w:val="0"/>
        <w:numPr>
          <w:ilvl w:val="1"/>
          <w:numId w:val="23"/>
        </w:numPr>
        <w:tabs>
          <w:tab w:val="left" w:pos="381"/>
        </w:tabs>
        <w:spacing w:after="0" w:line="360" w:lineRule="auto"/>
        <w:ind w:right="118"/>
        <w:rPr>
          <w:rFonts w:ascii="Calibri" w:eastAsia="Calibri" w:hAnsi="Calibri" w:cs="Times New Roman"/>
          <w:sz w:val="24"/>
        </w:rPr>
      </w:pPr>
      <w:r w:rsidRPr="00126E43">
        <w:rPr>
          <w:rFonts w:ascii="Calibri" w:eastAsia="Calibri" w:hAnsi="Calibri" w:cs="Times New Roman"/>
          <w:sz w:val="24"/>
        </w:rPr>
        <w:t>úhrada nákladů na zdravotní služby, léčiva a zdravotnické prostředky, které nejsou hrazeny ze zdravotního</w:t>
      </w:r>
      <w:r w:rsidRPr="00126E43">
        <w:rPr>
          <w:rFonts w:ascii="Calibri" w:eastAsia="Calibri" w:hAnsi="Calibri" w:cs="Times New Roman"/>
          <w:spacing w:val="-1"/>
          <w:sz w:val="24"/>
        </w:rPr>
        <w:t xml:space="preserve"> </w:t>
      </w:r>
      <w:r w:rsidRPr="00126E43">
        <w:rPr>
          <w:rFonts w:ascii="Calibri" w:eastAsia="Calibri" w:hAnsi="Calibri" w:cs="Times New Roman"/>
          <w:sz w:val="24"/>
        </w:rPr>
        <w:t>pojištění,</w:t>
      </w:r>
    </w:p>
    <w:p w14:paraId="772DE616" w14:textId="77777777" w:rsidR="00126E43" w:rsidRPr="00126E43" w:rsidRDefault="00126E43" w:rsidP="00126E43">
      <w:pPr>
        <w:widowControl w:val="0"/>
        <w:numPr>
          <w:ilvl w:val="1"/>
          <w:numId w:val="23"/>
        </w:numPr>
        <w:tabs>
          <w:tab w:val="left" w:pos="362"/>
        </w:tabs>
        <w:spacing w:before="164" w:after="0" w:line="240" w:lineRule="auto"/>
        <w:ind w:left="362"/>
        <w:rPr>
          <w:rFonts w:ascii="Calibri" w:eastAsia="Calibri" w:hAnsi="Calibri" w:cs="Times New Roman"/>
          <w:sz w:val="24"/>
        </w:rPr>
      </w:pPr>
      <w:r w:rsidRPr="00126E43">
        <w:rPr>
          <w:rFonts w:ascii="Calibri" w:eastAsia="Calibri" w:hAnsi="Calibri" w:cs="Times New Roman"/>
          <w:sz w:val="24"/>
        </w:rPr>
        <w:t>kapesné, osobní dary a věcná pomoc při odchodu nezaopatřené osoby ze</w:t>
      </w:r>
      <w:r w:rsidRPr="00126E43">
        <w:rPr>
          <w:rFonts w:ascii="Calibri" w:eastAsia="Calibri" w:hAnsi="Calibri" w:cs="Times New Roman"/>
          <w:spacing w:val="-6"/>
          <w:sz w:val="24"/>
        </w:rPr>
        <w:t xml:space="preserve"> </w:t>
      </w:r>
      <w:r w:rsidRPr="00126E43">
        <w:rPr>
          <w:rFonts w:ascii="Calibri" w:eastAsia="Calibri" w:hAnsi="Calibri" w:cs="Times New Roman"/>
          <w:sz w:val="24"/>
        </w:rPr>
        <w:t>zařízení,</w:t>
      </w:r>
    </w:p>
    <w:p w14:paraId="36E0C36B" w14:textId="77777777" w:rsidR="00126E43" w:rsidRPr="00126E43" w:rsidRDefault="00126E43" w:rsidP="00126E43">
      <w:pPr>
        <w:spacing w:before="1" w:after="0" w:line="240" w:lineRule="auto"/>
        <w:jc w:val="center"/>
        <w:rPr>
          <w:rFonts w:ascii="Times New Roman" w:eastAsia="Times New Roman" w:hAnsi="Times New Roman" w:cs="Times New Roman"/>
          <w:sz w:val="26"/>
          <w:szCs w:val="20"/>
          <w:lang w:eastAsia="cs-CZ"/>
        </w:rPr>
      </w:pPr>
    </w:p>
    <w:p w14:paraId="67B5A939" w14:textId="77777777" w:rsidR="00126E43" w:rsidRPr="00126E43" w:rsidRDefault="00126E43" w:rsidP="00126E43">
      <w:pPr>
        <w:widowControl w:val="0"/>
        <w:numPr>
          <w:ilvl w:val="1"/>
          <w:numId w:val="23"/>
        </w:numPr>
        <w:tabs>
          <w:tab w:val="left" w:pos="335"/>
        </w:tabs>
        <w:spacing w:after="0" w:line="240" w:lineRule="auto"/>
        <w:ind w:left="334" w:hanging="218"/>
        <w:rPr>
          <w:rFonts w:ascii="Calibri" w:eastAsia="Calibri" w:hAnsi="Calibri" w:cs="Times New Roman"/>
          <w:sz w:val="24"/>
        </w:rPr>
      </w:pPr>
      <w:r w:rsidRPr="00126E43">
        <w:rPr>
          <w:rFonts w:ascii="Calibri" w:eastAsia="Calibri" w:hAnsi="Calibri" w:cs="Times New Roman"/>
          <w:sz w:val="24"/>
        </w:rPr>
        <w:t>úhrada nákladů na dopravu do sídla</w:t>
      </w:r>
      <w:r w:rsidRPr="00126E43">
        <w:rPr>
          <w:rFonts w:ascii="Calibri" w:eastAsia="Calibri" w:hAnsi="Calibri" w:cs="Times New Roman"/>
          <w:spacing w:val="-5"/>
          <w:sz w:val="24"/>
        </w:rPr>
        <w:t xml:space="preserve"> </w:t>
      </w:r>
      <w:r w:rsidRPr="00126E43">
        <w:rPr>
          <w:rFonts w:ascii="Calibri" w:eastAsia="Calibri" w:hAnsi="Calibri" w:cs="Times New Roman"/>
          <w:sz w:val="24"/>
        </w:rPr>
        <w:t>školy.</w:t>
      </w:r>
    </w:p>
    <w:p w14:paraId="3F29E93E"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45E5BAD4"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193D1F8D" w14:textId="77777777" w:rsidR="00126E43" w:rsidRPr="00126E43" w:rsidRDefault="00126E43" w:rsidP="00126E43">
      <w:pPr>
        <w:spacing w:before="8" w:after="0" w:line="240" w:lineRule="auto"/>
        <w:jc w:val="center"/>
        <w:rPr>
          <w:rFonts w:ascii="Times New Roman" w:eastAsia="Times New Roman" w:hAnsi="Times New Roman" w:cs="Times New Roman"/>
          <w:sz w:val="27"/>
          <w:szCs w:val="20"/>
          <w:lang w:eastAsia="cs-CZ"/>
        </w:rPr>
      </w:pPr>
    </w:p>
    <w:p w14:paraId="58F0111A" w14:textId="77777777" w:rsidR="00126E43" w:rsidRPr="00126E43" w:rsidRDefault="00126E43" w:rsidP="00126E43">
      <w:pPr>
        <w:widowControl w:val="0"/>
        <w:numPr>
          <w:ilvl w:val="0"/>
          <w:numId w:val="23"/>
        </w:numPr>
        <w:tabs>
          <w:tab w:val="left" w:pos="376"/>
        </w:tabs>
        <w:spacing w:after="0" w:line="240" w:lineRule="auto"/>
        <w:ind w:hanging="259"/>
        <w:rPr>
          <w:rFonts w:ascii="Calibri" w:eastAsia="Calibri" w:hAnsi="Calibri" w:cs="Times New Roman"/>
          <w:sz w:val="24"/>
        </w:rPr>
      </w:pPr>
      <w:r w:rsidRPr="00126E43">
        <w:rPr>
          <w:rFonts w:ascii="Calibri" w:eastAsia="Calibri" w:hAnsi="Calibri" w:cs="Times New Roman"/>
          <w:sz w:val="24"/>
        </w:rPr>
        <w:t>Nezaopatřené osobě se dále</w:t>
      </w:r>
      <w:r w:rsidRPr="00126E43">
        <w:rPr>
          <w:rFonts w:ascii="Calibri" w:eastAsia="Calibri" w:hAnsi="Calibri" w:cs="Times New Roman"/>
          <w:spacing w:val="-6"/>
          <w:sz w:val="24"/>
        </w:rPr>
        <w:t xml:space="preserve"> </w:t>
      </w:r>
      <w:r w:rsidRPr="00126E43">
        <w:rPr>
          <w:rFonts w:ascii="Calibri" w:eastAsia="Calibri" w:hAnsi="Calibri" w:cs="Times New Roman"/>
          <w:sz w:val="24"/>
        </w:rPr>
        <w:t>hradí:</w:t>
      </w:r>
    </w:p>
    <w:p w14:paraId="0CCD0B15" w14:textId="77777777" w:rsidR="00126E43" w:rsidRPr="00126E43" w:rsidRDefault="00126E43" w:rsidP="00126E43">
      <w:pPr>
        <w:tabs>
          <w:tab w:val="left" w:pos="376"/>
        </w:tabs>
        <w:spacing w:after="200" w:line="276" w:lineRule="auto"/>
        <w:ind w:left="375"/>
        <w:contextualSpacing/>
        <w:rPr>
          <w:rFonts w:ascii="Calibri" w:eastAsia="Calibri" w:hAnsi="Calibri" w:cs="Times New Roman"/>
          <w:sz w:val="24"/>
        </w:rPr>
      </w:pPr>
    </w:p>
    <w:p w14:paraId="312EE90A" w14:textId="77777777" w:rsidR="00126E43" w:rsidRPr="00126E43" w:rsidRDefault="00126E43" w:rsidP="00126E43">
      <w:pPr>
        <w:widowControl w:val="0"/>
        <w:numPr>
          <w:ilvl w:val="1"/>
          <w:numId w:val="23"/>
        </w:numPr>
        <w:tabs>
          <w:tab w:val="left" w:pos="362"/>
        </w:tabs>
        <w:spacing w:before="137" w:after="0" w:line="240" w:lineRule="auto"/>
        <w:ind w:left="362"/>
        <w:rPr>
          <w:rFonts w:ascii="Calibri" w:eastAsia="Calibri" w:hAnsi="Calibri" w:cs="Times New Roman"/>
          <w:sz w:val="24"/>
        </w:rPr>
      </w:pPr>
      <w:r w:rsidRPr="00126E43">
        <w:rPr>
          <w:rFonts w:ascii="Calibri" w:eastAsia="Calibri" w:hAnsi="Calibri" w:cs="Times New Roman"/>
          <w:sz w:val="24"/>
        </w:rPr>
        <w:t>potřeby pro využití volného času a</w:t>
      </w:r>
      <w:r w:rsidRPr="00126E43">
        <w:rPr>
          <w:rFonts w:ascii="Calibri" w:eastAsia="Calibri" w:hAnsi="Calibri" w:cs="Times New Roman"/>
          <w:spacing w:val="-8"/>
          <w:sz w:val="24"/>
        </w:rPr>
        <w:t xml:space="preserve"> </w:t>
      </w:r>
      <w:r w:rsidRPr="00126E43">
        <w:rPr>
          <w:rFonts w:ascii="Calibri" w:eastAsia="Calibri" w:hAnsi="Calibri" w:cs="Times New Roman"/>
          <w:sz w:val="24"/>
        </w:rPr>
        <w:t>rekreaci,</w:t>
      </w:r>
    </w:p>
    <w:p w14:paraId="6FAEF840" w14:textId="77777777" w:rsidR="00126E43" w:rsidRPr="00126E43" w:rsidRDefault="00126E43" w:rsidP="00126E43">
      <w:pPr>
        <w:spacing w:before="1" w:after="0" w:line="240" w:lineRule="auto"/>
        <w:jc w:val="center"/>
        <w:rPr>
          <w:rFonts w:ascii="Times New Roman" w:eastAsia="Times New Roman" w:hAnsi="Times New Roman" w:cs="Times New Roman"/>
          <w:sz w:val="26"/>
          <w:szCs w:val="20"/>
          <w:lang w:eastAsia="cs-CZ"/>
        </w:rPr>
      </w:pPr>
    </w:p>
    <w:p w14:paraId="2676A45D" w14:textId="77777777" w:rsidR="00126E43" w:rsidRPr="00126E43" w:rsidRDefault="00126E43" w:rsidP="00126E43">
      <w:pPr>
        <w:widowControl w:val="0"/>
        <w:numPr>
          <w:ilvl w:val="1"/>
          <w:numId w:val="23"/>
        </w:numPr>
        <w:tabs>
          <w:tab w:val="left" w:pos="377"/>
        </w:tabs>
        <w:spacing w:after="0" w:line="240" w:lineRule="auto"/>
        <w:ind w:left="376" w:hanging="260"/>
        <w:rPr>
          <w:rFonts w:ascii="Calibri" w:eastAsia="Calibri" w:hAnsi="Calibri" w:cs="Times New Roman"/>
          <w:sz w:val="24"/>
        </w:rPr>
      </w:pPr>
      <w:r w:rsidRPr="00126E43">
        <w:rPr>
          <w:rFonts w:ascii="Calibri" w:eastAsia="Calibri" w:hAnsi="Calibri" w:cs="Times New Roman"/>
          <w:sz w:val="24"/>
        </w:rPr>
        <w:t>náklady na kulturní, uměleckou, sportovní a oddechovou</w:t>
      </w:r>
      <w:r w:rsidRPr="00126E43">
        <w:rPr>
          <w:rFonts w:ascii="Calibri" w:eastAsia="Calibri" w:hAnsi="Calibri" w:cs="Times New Roman"/>
          <w:spacing w:val="-7"/>
          <w:sz w:val="24"/>
        </w:rPr>
        <w:t xml:space="preserve"> </w:t>
      </w:r>
      <w:r w:rsidRPr="00126E43">
        <w:rPr>
          <w:rFonts w:ascii="Calibri" w:eastAsia="Calibri" w:hAnsi="Calibri" w:cs="Times New Roman"/>
          <w:sz w:val="24"/>
        </w:rPr>
        <w:t>činnost,</w:t>
      </w:r>
    </w:p>
    <w:p w14:paraId="308C5A07" w14:textId="77777777" w:rsidR="00126E43" w:rsidRPr="00126E43" w:rsidRDefault="00126E43" w:rsidP="00126E43">
      <w:pPr>
        <w:spacing w:before="10" w:after="0" w:line="240" w:lineRule="auto"/>
        <w:jc w:val="center"/>
        <w:rPr>
          <w:rFonts w:ascii="Times New Roman" w:eastAsia="Times New Roman" w:hAnsi="Times New Roman" w:cs="Times New Roman"/>
          <w:sz w:val="25"/>
          <w:szCs w:val="20"/>
          <w:lang w:eastAsia="cs-CZ"/>
        </w:rPr>
      </w:pPr>
    </w:p>
    <w:p w14:paraId="13669B02" w14:textId="77777777" w:rsidR="00126E43" w:rsidRPr="00126E43" w:rsidRDefault="00126E43" w:rsidP="00126E43">
      <w:pPr>
        <w:widowControl w:val="0"/>
        <w:numPr>
          <w:ilvl w:val="1"/>
          <w:numId w:val="23"/>
        </w:numPr>
        <w:tabs>
          <w:tab w:val="left" w:pos="362"/>
        </w:tabs>
        <w:spacing w:after="0" w:line="240" w:lineRule="auto"/>
        <w:ind w:left="362"/>
        <w:rPr>
          <w:rFonts w:ascii="Calibri" w:eastAsia="Calibri" w:hAnsi="Calibri" w:cs="Times New Roman"/>
          <w:sz w:val="24"/>
        </w:rPr>
      </w:pPr>
      <w:r w:rsidRPr="00126E43">
        <w:rPr>
          <w:rFonts w:ascii="Calibri" w:eastAsia="Calibri" w:hAnsi="Calibri" w:cs="Times New Roman"/>
          <w:sz w:val="24"/>
        </w:rPr>
        <w:t>náklady na soutěžní akce,</w:t>
      </w:r>
      <w:r w:rsidRPr="00126E43">
        <w:rPr>
          <w:rFonts w:ascii="Calibri" w:eastAsia="Calibri" w:hAnsi="Calibri" w:cs="Times New Roman"/>
          <w:spacing w:val="-7"/>
          <w:sz w:val="24"/>
        </w:rPr>
        <w:t xml:space="preserve"> </w:t>
      </w:r>
      <w:r w:rsidRPr="00126E43">
        <w:rPr>
          <w:rFonts w:ascii="Calibri" w:eastAsia="Calibri" w:hAnsi="Calibri" w:cs="Times New Roman"/>
          <w:sz w:val="24"/>
        </w:rPr>
        <w:t>rekreace.</w:t>
      </w:r>
    </w:p>
    <w:p w14:paraId="625554BF"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7EA105FD"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026FBC9D"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13A396B3"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05D90555" w14:textId="77777777" w:rsidR="00126E43" w:rsidRPr="00126E43" w:rsidRDefault="00126E43" w:rsidP="00126E43">
      <w:pPr>
        <w:spacing w:after="200" w:line="276" w:lineRule="auto"/>
        <w:rPr>
          <w:rFonts w:ascii="Calibri" w:eastAsia="Calibri" w:hAnsi="Calibri" w:cs="Times New Roman"/>
        </w:rPr>
        <w:sectPr w:rsidR="00126E43" w:rsidRPr="00126E43">
          <w:pgSz w:w="11910" w:h="16840"/>
          <w:pgMar w:top="1340" w:right="1300" w:bottom="280" w:left="1300" w:header="708" w:footer="708" w:gutter="0"/>
          <w:cols w:space="708"/>
        </w:sectPr>
      </w:pPr>
    </w:p>
    <w:p w14:paraId="71AE501D" w14:textId="77777777" w:rsidR="00126E43" w:rsidRPr="00126E43" w:rsidRDefault="00126E43" w:rsidP="00126E43">
      <w:pPr>
        <w:spacing w:before="56" w:after="200" w:line="276" w:lineRule="auto"/>
        <w:jc w:val="center"/>
        <w:rPr>
          <w:rFonts w:ascii="Calibri" w:eastAsia="Calibri" w:hAnsi="Calibri" w:cs="Times New Roman"/>
          <w:b/>
          <w:sz w:val="24"/>
        </w:rPr>
      </w:pPr>
      <w:r w:rsidRPr="00126E43">
        <w:rPr>
          <w:rFonts w:ascii="Calibri" w:eastAsia="Calibri" w:hAnsi="Calibri" w:cs="Times New Roman"/>
          <w:b/>
          <w:sz w:val="24"/>
        </w:rPr>
        <w:lastRenderedPageBreak/>
        <w:t>Článek III.</w:t>
      </w:r>
    </w:p>
    <w:p w14:paraId="47445841" w14:textId="77777777" w:rsidR="00126E43" w:rsidRPr="00126E43" w:rsidRDefault="00126E43" w:rsidP="00126E43">
      <w:pPr>
        <w:spacing w:before="56" w:after="200" w:line="276" w:lineRule="auto"/>
        <w:ind w:left="3431"/>
        <w:rPr>
          <w:rFonts w:ascii="Calibri" w:eastAsia="Calibri" w:hAnsi="Calibri" w:cs="Times New Roman"/>
          <w:b/>
          <w:sz w:val="24"/>
        </w:rPr>
      </w:pPr>
      <w:r w:rsidRPr="00126E43">
        <w:rPr>
          <w:rFonts w:ascii="Calibri" w:eastAsia="Calibri" w:hAnsi="Calibri" w:cs="Times New Roman"/>
          <w:b/>
          <w:sz w:val="24"/>
        </w:rPr>
        <w:t>Povinnosti nezaopatřené osoby</w:t>
      </w:r>
    </w:p>
    <w:p w14:paraId="23FA88DC" w14:textId="77777777" w:rsidR="00126E43" w:rsidRPr="00126E43" w:rsidRDefault="00126E43" w:rsidP="00126E43">
      <w:pPr>
        <w:spacing w:after="0" w:line="240" w:lineRule="auto"/>
        <w:jc w:val="center"/>
        <w:rPr>
          <w:rFonts w:ascii="Times New Roman" w:eastAsia="Times New Roman" w:hAnsi="Times New Roman" w:cs="Times New Roman"/>
          <w:b/>
          <w:sz w:val="24"/>
          <w:szCs w:val="20"/>
          <w:lang w:eastAsia="cs-CZ"/>
        </w:rPr>
      </w:pPr>
    </w:p>
    <w:p w14:paraId="5D613231" w14:textId="77777777" w:rsidR="00126E43" w:rsidRPr="00126E43" w:rsidRDefault="00126E43" w:rsidP="00126E43">
      <w:pPr>
        <w:spacing w:before="7" w:after="0" w:line="240" w:lineRule="auto"/>
        <w:jc w:val="center"/>
        <w:rPr>
          <w:rFonts w:ascii="Times New Roman" w:eastAsia="Times New Roman" w:hAnsi="Times New Roman" w:cs="Times New Roman"/>
          <w:b/>
          <w:sz w:val="23"/>
          <w:szCs w:val="20"/>
          <w:lang w:eastAsia="cs-CZ"/>
        </w:rPr>
      </w:pPr>
    </w:p>
    <w:p w14:paraId="74CF6C92" w14:textId="77777777" w:rsidR="00126E43" w:rsidRPr="00126E43" w:rsidRDefault="00126E43" w:rsidP="00126E43">
      <w:pPr>
        <w:widowControl w:val="0"/>
        <w:numPr>
          <w:ilvl w:val="2"/>
          <w:numId w:val="23"/>
        </w:numPr>
        <w:tabs>
          <w:tab w:val="left" w:pos="376"/>
        </w:tabs>
        <w:spacing w:after="0" w:line="240" w:lineRule="auto"/>
        <w:jc w:val="both"/>
        <w:rPr>
          <w:rFonts w:ascii="Calibri" w:eastAsia="Calibri" w:hAnsi="Calibri" w:cs="Times New Roman"/>
          <w:sz w:val="24"/>
        </w:rPr>
      </w:pPr>
      <w:r w:rsidRPr="00126E43">
        <w:rPr>
          <w:rFonts w:ascii="Calibri" w:eastAsia="Calibri" w:hAnsi="Calibri" w:cs="Times New Roman"/>
          <w:sz w:val="24"/>
        </w:rPr>
        <w:t>Nezaopatřená osoba má</w:t>
      </w:r>
      <w:r w:rsidRPr="00126E43">
        <w:rPr>
          <w:rFonts w:ascii="Calibri" w:eastAsia="Calibri" w:hAnsi="Calibri" w:cs="Times New Roman"/>
          <w:spacing w:val="-4"/>
          <w:sz w:val="24"/>
        </w:rPr>
        <w:t xml:space="preserve"> </w:t>
      </w:r>
      <w:r w:rsidRPr="00126E43">
        <w:rPr>
          <w:rFonts w:ascii="Calibri" w:eastAsia="Calibri" w:hAnsi="Calibri" w:cs="Times New Roman"/>
          <w:sz w:val="24"/>
        </w:rPr>
        <w:t>povinnost:</w:t>
      </w:r>
    </w:p>
    <w:p w14:paraId="54851705" w14:textId="77777777" w:rsidR="00126E43" w:rsidRPr="00126E43" w:rsidRDefault="00126E43" w:rsidP="00126E43">
      <w:pPr>
        <w:widowControl w:val="0"/>
        <w:numPr>
          <w:ilvl w:val="3"/>
          <w:numId w:val="23"/>
        </w:numPr>
        <w:tabs>
          <w:tab w:val="left" w:pos="371"/>
        </w:tabs>
        <w:spacing w:before="139" w:after="0" w:line="360" w:lineRule="auto"/>
        <w:ind w:right="116"/>
        <w:jc w:val="both"/>
        <w:rPr>
          <w:rFonts w:ascii="Calibri" w:eastAsia="Calibri" w:hAnsi="Calibri" w:cs="Times New Roman"/>
          <w:sz w:val="24"/>
        </w:rPr>
      </w:pPr>
      <w:r w:rsidRPr="00126E43">
        <w:rPr>
          <w:rFonts w:ascii="Calibri" w:eastAsia="Calibri" w:hAnsi="Calibri" w:cs="Times New Roman"/>
          <w:sz w:val="24"/>
        </w:rPr>
        <w:t>dodržovat stanovený pořádek a kázeň, plnit pokyny a příkazy zaměstnanců zařízení, šetrně zacházet se svěřenými věcmi, nepoškozovat cizí majetek, dodržovat zásady slušného jednání s osobami,</w:t>
      </w:r>
      <w:r w:rsidRPr="00126E43">
        <w:rPr>
          <w:rFonts w:ascii="Calibri" w:eastAsia="Calibri" w:hAnsi="Calibri" w:cs="Times New Roman"/>
          <w:spacing w:val="-12"/>
          <w:sz w:val="24"/>
        </w:rPr>
        <w:t xml:space="preserve"> </w:t>
      </w:r>
      <w:r w:rsidRPr="00126E43">
        <w:rPr>
          <w:rFonts w:ascii="Calibri" w:eastAsia="Calibri" w:hAnsi="Calibri" w:cs="Times New Roman"/>
          <w:sz w:val="24"/>
        </w:rPr>
        <w:t>s</w:t>
      </w:r>
      <w:r w:rsidRPr="00126E43">
        <w:rPr>
          <w:rFonts w:ascii="Calibri" w:eastAsia="Calibri" w:hAnsi="Calibri" w:cs="Times New Roman"/>
          <w:spacing w:val="-12"/>
          <w:sz w:val="24"/>
        </w:rPr>
        <w:t xml:space="preserve"> </w:t>
      </w:r>
      <w:r w:rsidRPr="00126E43">
        <w:rPr>
          <w:rFonts w:ascii="Calibri" w:eastAsia="Calibri" w:hAnsi="Calibri" w:cs="Times New Roman"/>
          <w:sz w:val="24"/>
        </w:rPr>
        <w:t>nimiž</w:t>
      </w:r>
      <w:r w:rsidRPr="00126E43">
        <w:rPr>
          <w:rFonts w:ascii="Calibri" w:eastAsia="Calibri" w:hAnsi="Calibri" w:cs="Times New Roman"/>
          <w:spacing w:val="-11"/>
          <w:sz w:val="24"/>
        </w:rPr>
        <w:t xml:space="preserve"> </w:t>
      </w:r>
      <w:r w:rsidRPr="00126E43">
        <w:rPr>
          <w:rFonts w:ascii="Calibri" w:eastAsia="Calibri" w:hAnsi="Calibri" w:cs="Times New Roman"/>
          <w:sz w:val="24"/>
        </w:rPr>
        <w:t>přichází</w:t>
      </w:r>
      <w:r w:rsidRPr="00126E43">
        <w:rPr>
          <w:rFonts w:ascii="Calibri" w:eastAsia="Calibri" w:hAnsi="Calibri" w:cs="Times New Roman"/>
          <w:spacing w:val="-14"/>
          <w:sz w:val="24"/>
        </w:rPr>
        <w:t xml:space="preserve"> </w:t>
      </w:r>
      <w:r w:rsidRPr="00126E43">
        <w:rPr>
          <w:rFonts w:ascii="Calibri" w:eastAsia="Calibri" w:hAnsi="Calibri" w:cs="Times New Roman"/>
          <w:sz w:val="24"/>
        </w:rPr>
        <w:t>do</w:t>
      </w:r>
      <w:r w:rsidRPr="00126E43">
        <w:rPr>
          <w:rFonts w:ascii="Calibri" w:eastAsia="Calibri" w:hAnsi="Calibri" w:cs="Times New Roman"/>
          <w:spacing w:val="-12"/>
          <w:sz w:val="24"/>
        </w:rPr>
        <w:t xml:space="preserve"> </w:t>
      </w:r>
      <w:r w:rsidRPr="00126E43">
        <w:rPr>
          <w:rFonts w:ascii="Calibri" w:eastAsia="Calibri" w:hAnsi="Calibri" w:cs="Times New Roman"/>
          <w:sz w:val="24"/>
        </w:rPr>
        <w:t>styku,</w:t>
      </w:r>
      <w:r w:rsidRPr="00126E43">
        <w:rPr>
          <w:rFonts w:ascii="Calibri" w:eastAsia="Calibri" w:hAnsi="Calibri" w:cs="Times New Roman"/>
          <w:spacing w:val="-12"/>
          <w:sz w:val="24"/>
        </w:rPr>
        <w:t xml:space="preserve"> </w:t>
      </w:r>
      <w:r w:rsidRPr="00126E43">
        <w:rPr>
          <w:rFonts w:ascii="Calibri" w:eastAsia="Calibri" w:hAnsi="Calibri" w:cs="Times New Roman"/>
          <w:sz w:val="24"/>
        </w:rPr>
        <w:t>v</w:t>
      </w:r>
      <w:r w:rsidRPr="00126E43">
        <w:rPr>
          <w:rFonts w:ascii="Calibri" w:eastAsia="Calibri" w:hAnsi="Calibri" w:cs="Times New Roman"/>
          <w:spacing w:val="-12"/>
          <w:sz w:val="24"/>
        </w:rPr>
        <w:t xml:space="preserve"> </w:t>
      </w:r>
      <w:r w:rsidRPr="00126E43">
        <w:rPr>
          <w:rFonts w:ascii="Calibri" w:eastAsia="Calibri" w:hAnsi="Calibri" w:cs="Times New Roman"/>
          <w:sz w:val="24"/>
        </w:rPr>
        <w:t>prostorách</w:t>
      </w:r>
      <w:r w:rsidRPr="00126E43">
        <w:rPr>
          <w:rFonts w:ascii="Calibri" w:eastAsia="Calibri" w:hAnsi="Calibri" w:cs="Times New Roman"/>
          <w:spacing w:val="-12"/>
          <w:sz w:val="24"/>
        </w:rPr>
        <w:t xml:space="preserve"> </w:t>
      </w:r>
      <w:r w:rsidRPr="00126E43">
        <w:rPr>
          <w:rFonts w:ascii="Calibri" w:eastAsia="Calibri" w:hAnsi="Calibri" w:cs="Times New Roman"/>
          <w:sz w:val="24"/>
        </w:rPr>
        <w:t>zařízení</w:t>
      </w:r>
      <w:r w:rsidRPr="00126E43">
        <w:rPr>
          <w:rFonts w:ascii="Calibri" w:eastAsia="Calibri" w:hAnsi="Calibri" w:cs="Times New Roman"/>
          <w:spacing w:val="-12"/>
          <w:sz w:val="24"/>
        </w:rPr>
        <w:t xml:space="preserve"> </w:t>
      </w:r>
      <w:r w:rsidRPr="00126E43">
        <w:rPr>
          <w:rFonts w:ascii="Calibri" w:eastAsia="Calibri" w:hAnsi="Calibri" w:cs="Times New Roman"/>
          <w:sz w:val="24"/>
        </w:rPr>
        <w:t>a</w:t>
      </w:r>
      <w:r w:rsidRPr="00126E43">
        <w:rPr>
          <w:rFonts w:ascii="Calibri" w:eastAsia="Calibri" w:hAnsi="Calibri" w:cs="Times New Roman"/>
          <w:spacing w:val="-13"/>
          <w:sz w:val="24"/>
        </w:rPr>
        <w:t xml:space="preserve"> </w:t>
      </w:r>
      <w:r w:rsidRPr="00126E43">
        <w:rPr>
          <w:rFonts w:ascii="Calibri" w:eastAsia="Calibri" w:hAnsi="Calibri" w:cs="Times New Roman"/>
          <w:sz w:val="24"/>
        </w:rPr>
        <w:t>v</w:t>
      </w:r>
      <w:r w:rsidRPr="00126E43">
        <w:rPr>
          <w:rFonts w:ascii="Calibri" w:eastAsia="Calibri" w:hAnsi="Calibri" w:cs="Times New Roman"/>
          <w:spacing w:val="-12"/>
          <w:sz w:val="24"/>
        </w:rPr>
        <w:t xml:space="preserve"> </w:t>
      </w:r>
      <w:r w:rsidRPr="00126E43">
        <w:rPr>
          <w:rFonts w:ascii="Calibri" w:eastAsia="Calibri" w:hAnsi="Calibri" w:cs="Times New Roman"/>
          <w:sz w:val="24"/>
        </w:rPr>
        <w:t>osobních</w:t>
      </w:r>
      <w:r w:rsidRPr="00126E43">
        <w:rPr>
          <w:rFonts w:ascii="Calibri" w:eastAsia="Calibri" w:hAnsi="Calibri" w:cs="Times New Roman"/>
          <w:spacing w:val="-12"/>
          <w:sz w:val="24"/>
        </w:rPr>
        <w:t xml:space="preserve"> </w:t>
      </w:r>
      <w:r w:rsidRPr="00126E43">
        <w:rPr>
          <w:rFonts w:ascii="Calibri" w:eastAsia="Calibri" w:hAnsi="Calibri" w:cs="Times New Roman"/>
          <w:sz w:val="24"/>
        </w:rPr>
        <w:t>věcech</w:t>
      </w:r>
      <w:r w:rsidRPr="00126E43">
        <w:rPr>
          <w:rFonts w:ascii="Calibri" w:eastAsia="Calibri" w:hAnsi="Calibri" w:cs="Times New Roman"/>
          <w:spacing w:val="-12"/>
          <w:sz w:val="24"/>
        </w:rPr>
        <w:t xml:space="preserve"> </w:t>
      </w:r>
      <w:r w:rsidRPr="00126E43">
        <w:rPr>
          <w:rFonts w:ascii="Calibri" w:eastAsia="Calibri" w:hAnsi="Calibri" w:cs="Times New Roman"/>
          <w:sz w:val="24"/>
        </w:rPr>
        <w:t>udržovat</w:t>
      </w:r>
      <w:r w:rsidRPr="00126E43">
        <w:rPr>
          <w:rFonts w:ascii="Calibri" w:eastAsia="Calibri" w:hAnsi="Calibri" w:cs="Times New Roman"/>
          <w:spacing w:val="-12"/>
          <w:sz w:val="24"/>
        </w:rPr>
        <w:t xml:space="preserve"> </w:t>
      </w:r>
      <w:r w:rsidRPr="00126E43">
        <w:rPr>
          <w:rFonts w:ascii="Calibri" w:eastAsia="Calibri" w:hAnsi="Calibri" w:cs="Times New Roman"/>
          <w:sz w:val="24"/>
        </w:rPr>
        <w:t>pořádek a</w:t>
      </w:r>
      <w:r w:rsidRPr="00126E43">
        <w:rPr>
          <w:rFonts w:ascii="Calibri" w:eastAsia="Calibri" w:hAnsi="Calibri" w:cs="Times New Roman"/>
          <w:spacing w:val="-2"/>
          <w:sz w:val="24"/>
        </w:rPr>
        <w:t xml:space="preserve"> </w:t>
      </w:r>
      <w:r w:rsidRPr="00126E43">
        <w:rPr>
          <w:rFonts w:ascii="Calibri" w:eastAsia="Calibri" w:hAnsi="Calibri" w:cs="Times New Roman"/>
          <w:sz w:val="24"/>
        </w:rPr>
        <w:t>čistotu,</w:t>
      </w:r>
    </w:p>
    <w:p w14:paraId="10D10FEF" w14:textId="77777777" w:rsidR="00126E43" w:rsidRPr="00126E43" w:rsidRDefault="00126E43" w:rsidP="00126E43">
      <w:pPr>
        <w:widowControl w:val="0"/>
        <w:numPr>
          <w:ilvl w:val="3"/>
          <w:numId w:val="23"/>
        </w:numPr>
        <w:tabs>
          <w:tab w:val="left" w:pos="371"/>
        </w:tabs>
        <w:spacing w:before="6" w:after="0" w:line="240" w:lineRule="auto"/>
        <w:ind w:left="370" w:hanging="254"/>
        <w:jc w:val="both"/>
        <w:rPr>
          <w:rFonts w:ascii="Calibri" w:eastAsia="Calibri" w:hAnsi="Calibri" w:cs="Times New Roman"/>
          <w:sz w:val="24"/>
        </w:rPr>
      </w:pPr>
      <w:r w:rsidRPr="00126E43">
        <w:rPr>
          <w:rFonts w:ascii="Calibri" w:eastAsia="Calibri" w:hAnsi="Calibri" w:cs="Times New Roman"/>
          <w:sz w:val="24"/>
        </w:rPr>
        <w:t>dodržovat</w:t>
      </w:r>
      <w:r w:rsidRPr="00126E43">
        <w:rPr>
          <w:rFonts w:ascii="Calibri" w:eastAsia="Calibri" w:hAnsi="Calibri" w:cs="Times New Roman"/>
          <w:spacing w:val="-5"/>
          <w:sz w:val="24"/>
        </w:rPr>
        <w:t xml:space="preserve"> </w:t>
      </w:r>
      <w:r w:rsidRPr="00126E43">
        <w:rPr>
          <w:rFonts w:ascii="Calibri" w:eastAsia="Calibri" w:hAnsi="Calibri" w:cs="Times New Roman"/>
          <w:sz w:val="24"/>
        </w:rPr>
        <w:t>předpisy</w:t>
      </w:r>
      <w:r w:rsidRPr="00126E43">
        <w:rPr>
          <w:rFonts w:ascii="Calibri" w:eastAsia="Calibri" w:hAnsi="Calibri" w:cs="Times New Roman"/>
          <w:spacing w:val="-8"/>
          <w:sz w:val="24"/>
        </w:rPr>
        <w:t xml:space="preserve"> </w:t>
      </w:r>
      <w:r w:rsidRPr="00126E43">
        <w:rPr>
          <w:rFonts w:ascii="Calibri" w:eastAsia="Calibri" w:hAnsi="Calibri" w:cs="Times New Roman"/>
          <w:sz w:val="24"/>
        </w:rPr>
        <w:t>a</w:t>
      </w:r>
      <w:r w:rsidRPr="00126E43">
        <w:rPr>
          <w:rFonts w:ascii="Calibri" w:eastAsia="Calibri" w:hAnsi="Calibri" w:cs="Times New Roman"/>
          <w:spacing w:val="-6"/>
          <w:sz w:val="24"/>
        </w:rPr>
        <w:t xml:space="preserve"> </w:t>
      </w:r>
      <w:r w:rsidRPr="00126E43">
        <w:rPr>
          <w:rFonts w:ascii="Calibri" w:eastAsia="Calibri" w:hAnsi="Calibri" w:cs="Times New Roman"/>
          <w:sz w:val="24"/>
        </w:rPr>
        <w:t>pokyny</w:t>
      </w:r>
      <w:r w:rsidRPr="00126E43">
        <w:rPr>
          <w:rFonts w:ascii="Calibri" w:eastAsia="Calibri" w:hAnsi="Calibri" w:cs="Times New Roman"/>
          <w:spacing w:val="-10"/>
          <w:sz w:val="24"/>
        </w:rPr>
        <w:t xml:space="preserve"> </w:t>
      </w:r>
      <w:r w:rsidRPr="00126E43">
        <w:rPr>
          <w:rFonts w:ascii="Calibri" w:eastAsia="Calibri" w:hAnsi="Calibri" w:cs="Times New Roman"/>
          <w:sz w:val="24"/>
        </w:rPr>
        <w:t>k</w:t>
      </w:r>
      <w:r w:rsidRPr="00126E43">
        <w:rPr>
          <w:rFonts w:ascii="Calibri" w:eastAsia="Calibri" w:hAnsi="Calibri" w:cs="Times New Roman"/>
          <w:spacing w:val="-3"/>
          <w:sz w:val="24"/>
        </w:rPr>
        <w:t xml:space="preserve"> </w:t>
      </w:r>
      <w:r w:rsidRPr="00126E43">
        <w:rPr>
          <w:rFonts w:ascii="Calibri" w:eastAsia="Calibri" w:hAnsi="Calibri" w:cs="Times New Roman"/>
          <w:sz w:val="24"/>
        </w:rPr>
        <w:t>ochraně</w:t>
      </w:r>
      <w:r w:rsidRPr="00126E43">
        <w:rPr>
          <w:rFonts w:ascii="Calibri" w:eastAsia="Calibri" w:hAnsi="Calibri" w:cs="Times New Roman"/>
          <w:spacing w:val="-6"/>
          <w:sz w:val="24"/>
        </w:rPr>
        <w:t xml:space="preserve"> </w:t>
      </w:r>
      <w:r w:rsidRPr="00126E43">
        <w:rPr>
          <w:rFonts w:ascii="Calibri" w:eastAsia="Calibri" w:hAnsi="Calibri" w:cs="Times New Roman"/>
          <w:sz w:val="24"/>
        </w:rPr>
        <w:t>bezpečnosti</w:t>
      </w:r>
      <w:r w:rsidRPr="00126E43">
        <w:rPr>
          <w:rFonts w:ascii="Calibri" w:eastAsia="Calibri" w:hAnsi="Calibri" w:cs="Times New Roman"/>
          <w:spacing w:val="-4"/>
          <w:sz w:val="24"/>
        </w:rPr>
        <w:t xml:space="preserve"> </w:t>
      </w:r>
      <w:r w:rsidRPr="00126E43">
        <w:rPr>
          <w:rFonts w:ascii="Calibri" w:eastAsia="Calibri" w:hAnsi="Calibri" w:cs="Times New Roman"/>
          <w:sz w:val="24"/>
        </w:rPr>
        <w:t>a</w:t>
      </w:r>
      <w:r w:rsidRPr="00126E43">
        <w:rPr>
          <w:rFonts w:ascii="Calibri" w:eastAsia="Calibri" w:hAnsi="Calibri" w:cs="Times New Roman"/>
          <w:spacing w:val="-6"/>
          <w:sz w:val="24"/>
        </w:rPr>
        <w:t xml:space="preserve"> </w:t>
      </w:r>
      <w:r w:rsidRPr="00126E43">
        <w:rPr>
          <w:rFonts w:ascii="Calibri" w:eastAsia="Calibri" w:hAnsi="Calibri" w:cs="Times New Roman"/>
          <w:sz w:val="24"/>
        </w:rPr>
        <w:t>zdraví,</w:t>
      </w:r>
      <w:r w:rsidRPr="00126E43">
        <w:rPr>
          <w:rFonts w:ascii="Calibri" w:eastAsia="Calibri" w:hAnsi="Calibri" w:cs="Times New Roman"/>
          <w:spacing w:val="-5"/>
          <w:sz w:val="24"/>
        </w:rPr>
        <w:t xml:space="preserve"> </w:t>
      </w:r>
      <w:r w:rsidRPr="00126E43">
        <w:rPr>
          <w:rFonts w:ascii="Calibri" w:eastAsia="Calibri" w:hAnsi="Calibri" w:cs="Times New Roman"/>
          <w:sz w:val="24"/>
        </w:rPr>
        <w:t>s</w:t>
      </w:r>
      <w:r w:rsidRPr="00126E43">
        <w:rPr>
          <w:rFonts w:ascii="Calibri" w:eastAsia="Calibri" w:hAnsi="Calibri" w:cs="Times New Roman"/>
          <w:spacing w:val="-5"/>
          <w:sz w:val="24"/>
        </w:rPr>
        <w:t xml:space="preserve"> </w:t>
      </w:r>
      <w:r w:rsidRPr="00126E43">
        <w:rPr>
          <w:rFonts w:ascii="Calibri" w:eastAsia="Calibri" w:hAnsi="Calibri" w:cs="Times New Roman"/>
          <w:sz w:val="24"/>
        </w:rPr>
        <w:t>nimiž</w:t>
      </w:r>
      <w:r w:rsidRPr="00126E43">
        <w:rPr>
          <w:rFonts w:ascii="Calibri" w:eastAsia="Calibri" w:hAnsi="Calibri" w:cs="Times New Roman"/>
          <w:spacing w:val="-4"/>
          <w:sz w:val="24"/>
        </w:rPr>
        <w:t xml:space="preserve"> </w:t>
      </w:r>
      <w:r w:rsidRPr="00126E43">
        <w:rPr>
          <w:rFonts w:ascii="Calibri" w:eastAsia="Calibri" w:hAnsi="Calibri" w:cs="Times New Roman"/>
          <w:sz w:val="24"/>
        </w:rPr>
        <w:t>byla</w:t>
      </w:r>
      <w:r w:rsidRPr="00126E43">
        <w:rPr>
          <w:rFonts w:ascii="Calibri" w:eastAsia="Calibri" w:hAnsi="Calibri" w:cs="Times New Roman"/>
          <w:spacing w:val="-4"/>
          <w:sz w:val="24"/>
        </w:rPr>
        <w:t xml:space="preserve"> </w:t>
      </w:r>
      <w:r w:rsidRPr="00126E43">
        <w:rPr>
          <w:rFonts w:ascii="Calibri" w:eastAsia="Calibri" w:hAnsi="Calibri" w:cs="Times New Roman"/>
          <w:sz w:val="24"/>
        </w:rPr>
        <w:t>řádně</w:t>
      </w:r>
      <w:r w:rsidRPr="00126E43">
        <w:rPr>
          <w:rFonts w:ascii="Calibri" w:eastAsia="Calibri" w:hAnsi="Calibri" w:cs="Times New Roman"/>
          <w:spacing w:val="-4"/>
          <w:sz w:val="24"/>
        </w:rPr>
        <w:t xml:space="preserve"> </w:t>
      </w:r>
      <w:r w:rsidRPr="00126E43">
        <w:rPr>
          <w:rFonts w:ascii="Calibri" w:eastAsia="Calibri" w:hAnsi="Calibri" w:cs="Times New Roman"/>
          <w:sz w:val="24"/>
        </w:rPr>
        <w:t>seznámena,</w:t>
      </w:r>
    </w:p>
    <w:p w14:paraId="3F5CF3A1" w14:textId="77777777" w:rsidR="00126E43" w:rsidRPr="00126E43" w:rsidRDefault="00126E43" w:rsidP="00126E43">
      <w:pPr>
        <w:widowControl w:val="0"/>
        <w:numPr>
          <w:ilvl w:val="3"/>
          <w:numId w:val="23"/>
        </w:numPr>
        <w:tabs>
          <w:tab w:val="left" w:pos="362"/>
        </w:tabs>
        <w:spacing w:before="137" w:after="0" w:line="240" w:lineRule="auto"/>
        <w:ind w:left="362" w:hanging="246"/>
        <w:jc w:val="both"/>
        <w:rPr>
          <w:rFonts w:ascii="Calibri" w:eastAsia="Calibri" w:hAnsi="Calibri" w:cs="Times New Roman"/>
          <w:sz w:val="24"/>
        </w:rPr>
      </w:pPr>
      <w:r w:rsidRPr="00126E43">
        <w:rPr>
          <w:rFonts w:ascii="Calibri" w:eastAsia="Calibri" w:hAnsi="Calibri" w:cs="Times New Roman"/>
          <w:sz w:val="24"/>
        </w:rPr>
        <w:t>poskytnout na výzvu ředitele doklady o svých</w:t>
      </w:r>
      <w:r w:rsidRPr="00126E43">
        <w:rPr>
          <w:rFonts w:ascii="Calibri" w:eastAsia="Calibri" w:hAnsi="Calibri" w:cs="Times New Roman"/>
          <w:spacing w:val="-9"/>
          <w:sz w:val="24"/>
        </w:rPr>
        <w:t xml:space="preserve"> </w:t>
      </w:r>
      <w:r w:rsidRPr="00126E43">
        <w:rPr>
          <w:rFonts w:ascii="Calibri" w:eastAsia="Calibri" w:hAnsi="Calibri" w:cs="Times New Roman"/>
          <w:sz w:val="24"/>
        </w:rPr>
        <w:t>příjmech,</w:t>
      </w:r>
    </w:p>
    <w:p w14:paraId="6BFB3CFB" w14:textId="77777777" w:rsidR="00126E43" w:rsidRPr="00126E43" w:rsidRDefault="00126E43" w:rsidP="00126E43">
      <w:pPr>
        <w:widowControl w:val="0"/>
        <w:numPr>
          <w:ilvl w:val="3"/>
          <w:numId w:val="23"/>
        </w:numPr>
        <w:tabs>
          <w:tab w:val="left" w:pos="364"/>
        </w:tabs>
        <w:spacing w:before="139" w:after="0" w:line="360" w:lineRule="auto"/>
        <w:ind w:right="113"/>
        <w:jc w:val="both"/>
        <w:rPr>
          <w:rFonts w:ascii="Calibri" w:eastAsia="Calibri" w:hAnsi="Calibri" w:cs="Times New Roman"/>
          <w:sz w:val="24"/>
        </w:rPr>
      </w:pPr>
      <w:r w:rsidRPr="00126E43">
        <w:rPr>
          <w:rFonts w:ascii="Calibri" w:eastAsia="Calibri" w:hAnsi="Calibri" w:cs="Times New Roman"/>
          <w:sz w:val="24"/>
        </w:rPr>
        <w:t>předat</w:t>
      </w:r>
      <w:r w:rsidRPr="00126E43">
        <w:rPr>
          <w:rFonts w:ascii="Calibri" w:eastAsia="Calibri" w:hAnsi="Calibri" w:cs="Times New Roman"/>
          <w:spacing w:val="-13"/>
          <w:sz w:val="24"/>
        </w:rPr>
        <w:t xml:space="preserve"> </w:t>
      </w:r>
      <w:r w:rsidRPr="00126E43">
        <w:rPr>
          <w:rFonts w:ascii="Calibri" w:eastAsia="Calibri" w:hAnsi="Calibri" w:cs="Times New Roman"/>
          <w:sz w:val="24"/>
        </w:rPr>
        <w:t>do</w:t>
      </w:r>
      <w:r w:rsidRPr="00126E43">
        <w:rPr>
          <w:rFonts w:ascii="Calibri" w:eastAsia="Calibri" w:hAnsi="Calibri" w:cs="Times New Roman"/>
          <w:spacing w:val="-13"/>
          <w:sz w:val="24"/>
        </w:rPr>
        <w:t xml:space="preserve"> </w:t>
      </w:r>
      <w:r w:rsidRPr="00126E43">
        <w:rPr>
          <w:rFonts w:ascii="Calibri" w:eastAsia="Calibri" w:hAnsi="Calibri" w:cs="Times New Roman"/>
          <w:sz w:val="24"/>
        </w:rPr>
        <w:t>úschovy</w:t>
      </w:r>
      <w:r w:rsidRPr="00126E43">
        <w:rPr>
          <w:rFonts w:ascii="Calibri" w:eastAsia="Calibri" w:hAnsi="Calibri" w:cs="Times New Roman"/>
          <w:spacing w:val="-18"/>
          <w:sz w:val="24"/>
        </w:rPr>
        <w:t xml:space="preserve"> </w:t>
      </w:r>
      <w:r w:rsidRPr="00126E43">
        <w:rPr>
          <w:rFonts w:ascii="Calibri" w:eastAsia="Calibri" w:hAnsi="Calibri" w:cs="Times New Roman"/>
          <w:sz w:val="24"/>
        </w:rPr>
        <w:t>na</w:t>
      </w:r>
      <w:r w:rsidRPr="00126E43">
        <w:rPr>
          <w:rFonts w:ascii="Calibri" w:eastAsia="Calibri" w:hAnsi="Calibri" w:cs="Times New Roman"/>
          <w:spacing w:val="-12"/>
          <w:sz w:val="24"/>
        </w:rPr>
        <w:t xml:space="preserve"> </w:t>
      </w:r>
      <w:r w:rsidRPr="00126E43">
        <w:rPr>
          <w:rFonts w:ascii="Calibri" w:eastAsia="Calibri" w:hAnsi="Calibri" w:cs="Times New Roman"/>
          <w:sz w:val="24"/>
        </w:rPr>
        <w:t>výzvu</w:t>
      </w:r>
      <w:r w:rsidRPr="00126E43">
        <w:rPr>
          <w:rFonts w:ascii="Calibri" w:eastAsia="Calibri" w:hAnsi="Calibri" w:cs="Times New Roman"/>
          <w:spacing w:val="-11"/>
          <w:sz w:val="24"/>
        </w:rPr>
        <w:t xml:space="preserve"> </w:t>
      </w:r>
      <w:r w:rsidRPr="00126E43">
        <w:rPr>
          <w:rFonts w:ascii="Calibri" w:eastAsia="Calibri" w:hAnsi="Calibri" w:cs="Times New Roman"/>
          <w:sz w:val="24"/>
        </w:rPr>
        <w:t>ředitele</w:t>
      </w:r>
      <w:r w:rsidRPr="00126E43">
        <w:rPr>
          <w:rFonts w:ascii="Calibri" w:eastAsia="Calibri" w:hAnsi="Calibri" w:cs="Times New Roman"/>
          <w:spacing w:val="-12"/>
          <w:sz w:val="24"/>
        </w:rPr>
        <w:t xml:space="preserve"> </w:t>
      </w:r>
      <w:r w:rsidRPr="00126E43">
        <w:rPr>
          <w:rFonts w:ascii="Calibri" w:eastAsia="Calibri" w:hAnsi="Calibri" w:cs="Times New Roman"/>
          <w:sz w:val="24"/>
        </w:rPr>
        <w:t>předměty</w:t>
      </w:r>
      <w:r w:rsidRPr="00126E43">
        <w:rPr>
          <w:rFonts w:ascii="Calibri" w:eastAsia="Calibri" w:hAnsi="Calibri" w:cs="Times New Roman"/>
          <w:spacing w:val="-18"/>
          <w:sz w:val="24"/>
        </w:rPr>
        <w:t xml:space="preserve"> </w:t>
      </w:r>
      <w:r w:rsidRPr="00126E43">
        <w:rPr>
          <w:rFonts w:ascii="Calibri" w:eastAsia="Calibri" w:hAnsi="Calibri" w:cs="Times New Roman"/>
          <w:sz w:val="24"/>
        </w:rPr>
        <w:t>ohrožující</w:t>
      </w:r>
      <w:r w:rsidRPr="00126E43">
        <w:rPr>
          <w:rFonts w:ascii="Calibri" w:eastAsia="Calibri" w:hAnsi="Calibri" w:cs="Times New Roman"/>
          <w:spacing w:val="-13"/>
          <w:sz w:val="24"/>
        </w:rPr>
        <w:t xml:space="preserve"> </w:t>
      </w:r>
      <w:r w:rsidRPr="00126E43">
        <w:rPr>
          <w:rFonts w:ascii="Calibri" w:eastAsia="Calibri" w:hAnsi="Calibri" w:cs="Times New Roman"/>
          <w:sz w:val="24"/>
        </w:rPr>
        <w:t>výchovu,</w:t>
      </w:r>
      <w:r w:rsidRPr="00126E43">
        <w:rPr>
          <w:rFonts w:ascii="Calibri" w:eastAsia="Calibri" w:hAnsi="Calibri" w:cs="Times New Roman"/>
          <w:spacing w:val="-13"/>
          <w:sz w:val="24"/>
        </w:rPr>
        <w:t xml:space="preserve"> </w:t>
      </w:r>
      <w:r w:rsidRPr="00126E43">
        <w:rPr>
          <w:rFonts w:ascii="Calibri" w:eastAsia="Calibri" w:hAnsi="Calibri" w:cs="Times New Roman"/>
          <w:sz w:val="24"/>
        </w:rPr>
        <w:t>zdraví</w:t>
      </w:r>
      <w:r w:rsidRPr="00126E43">
        <w:rPr>
          <w:rFonts w:ascii="Calibri" w:eastAsia="Calibri" w:hAnsi="Calibri" w:cs="Times New Roman"/>
          <w:spacing w:val="-11"/>
          <w:sz w:val="24"/>
        </w:rPr>
        <w:t xml:space="preserve"> </w:t>
      </w:r>
      <w:r w:rsidRPr="00126E43">
        <w:rPr>
          <w:rFonts w:ascii="Calibri" w:eastAsia="Calibri" w:hAnsi="Calibri" w:cs="Times New Roman"/>
          <w:sz w:val="24"/>
        </w:rPr>
        <w:t>a</w:t>
      </w:r>
      <w:r w:rsidRPr="00126E43">
        <w:rPr>
          <w:rFonts w:ascii="Calibri" w:eastAsia="Calibri" w:hAnsi="Calibri" w:cs="Times New Roman"/>
          <w:spacing w:val="-14"/>
          <w:sz w:val="24"/>
        </w:rPr>
        <w:t xml:space="preserve"> </w:t>
      </w:r>
      <w:r w:rsidRPr="00126E43">
        <w:rPr>
          <w:rFonts w:ascii="Calibri" w:eastAsia="Calibri" w:hAnsi="Calibri" w:cs="Times New Roman"/>
          <w:sz w:val="24"/>
        </w:rPr>
        <w:t>bezpečnost;</w:t>
      </w:r>
      <w:r w:rsidRPr="00126E43">
        <w:rPr>
          <w:rFonts w:ascii="Calibri" w:eastAsia="Calibri" w:hAnsi="Calibri" w:cs="Times New Roman"/>
          <w:spacing w:val="-13"/>
          <w:sz w:val="24"/>
        </w:rPr>
        <w:t xml:space="preserve"> </w:t>
      </w:r>
      <w:r w:rsidRPr="00126E43">
        <w:rPr>
          <w:rFonts w:ascii="Calibri" w:eastAsia="Calibri" w:hAnsi="Calibri" w:cs="Times New Roman"/>
          <w:sz w:val="24"/>
        </w:rPr>
        <w:t>doba úschovy těchto předmětů nesmí přesáhnout dobu pobytu nezaopatřené osoby v zařízení a při jeho ukončení musí být tyto předměty nezaopatřené osobě</w:t>
      </w:r>
      <w:r w:rsidRPr="00126E43">
        <w:rPr>
          <w:rFonts w:ascii="Calibri" w:eastAsia="Calibri" w:hAnsi="Calibri" w:cs="Times New Roman"/>
          <w:spacing w:val="-11"/>
          <w:sz w:val="24"/>
        </w:rPr>
        <w:t xml:space="preserve"> </w:t>
      </w:r>
      <w:r w:rsidRPr="00126E43">
        <w:rPr>
          <w:rFonts w:ascii="Calibri" w:eastAsia="Calibri" w:hAnsi="Calibri" w:cs="Times New Roman"/>
          <w:sz w:val="24"/>
        </w:rPr>
        <w:t>vydány,</w:t>
      </w:r>
    </w:p>
    <w:p w14:paraId="205F4CB1" w14:textId="77777777" w:rsidR="00126E43" w:rsidRPr="00126E43" w:rsidRDefault="00126E43" w:rsidP="00126E43">
      <w:pPr>
        <w:widowControl w:val="0"/>
        <w:numPr>
          <w:ilvl w:val="3"/>
          <w:numId w:val="23"/>
        </w:numPr>
        <w:tabs>
          <w:tab w:val="left" w:pos="376"/>
        </w:tabs>
        <w:spacing w:before="4" w:after="0" w:line="360" w:lineRule="auto"/>
        <w:ind w:right="114"/>
        <w:jc w:val="both"/>
        <w:rPr>
          <w:rFonts w:ascii="Calibri" w:eastAsia="Calibri" w:hAnsi="Calibri" w:cs="Times New Roman"/>
          <w:sz w:val="24"/>
        </w:rPr>
      </w:pPr>
      <w:r w:rsidRPr="00126E43">
        <w:rPr>
          <w:rFonts w:ascii="Calibri" w:eastAsia="Calibri" w:hAnsi="Calibri" w:cs="Times New Roman"/>
          <w:sz w:val="24"/>
        </w:rPr>
        <w:t>podrobit se na výzvu ředitele zařízení vyšetření, zda není ovlivněna alkoholem nebo jinou návykovou</w:t>
      </w:r>
      <w:r w:rsidRPr="00126E43">
        <w:rPr>
          <w:rFonts w:ascii="Calibri" w:eastAsia="Calibri" w:hAnsi="Calibri" w:cs="Times New Roman"/>
          <w:spacing w:val="-5"/>
          <w:sz w:val="24"/>
        </w:rPr>
        <w:t xml:space="preserve"> </w:t>
      </w:r>
      <w:r w:rsidRPr="00126E43">
        <w:rPr>
          <w:rFonts w:ascii="Calibri" w:eastAsia="Calibri" w:hAnsi="Calibri" w:cs="Times New Roman"/>
          <w:sz w:val="24"/>
        </w:rPr>
        <w:t>látkou.</w:t>
      </w:r>
      <w:r w:rsidRPr="00126E43">
        <w:rPr>
          <w:rFonts w:ascii="Calibri" w:eastAsia="Calibri" w:hAnsi="Calibri" w:cs="Times New Roman"/>
          <w:spacing w:val="-5"/>
          <w:sz w:val="24"/>
        </w:rPr>
        <w:t xml:space="preserve"> </w:t>
      </w:r>
      <w:r w:rsidRPr="00126E43">
        <w:rPr>
          <w:rFonts w:ascii="Calibri" w:eastAsia="Calibri" w:hAnsi="Calibri" w:cs="Times New Roman"/>
          <w:sz w:val="24"/>
        </w:rPr>
        <w:t>Je-li</w:t>
      </w:r>
      <w:r w:rsidRPr="00126E43">
        <w:rPr>
          <w:rFonts w:ascii="Calibri" w:eastAsia="Calibri" w:hAnsi="Calibri" w:cs="Times New Roman"/>
          <w:spacing w:val="-4"/>
          <w:sz w:val="24"/>
        </w:rPr>
        <w:t xml:space="preserve"> </w:t>
      </w:r>
      <w:r w:rsidRPr="00126E43">
        <w:rPr>
          <w:rFonts w:ascii="Calibri" w:eastAsia="Calibri" w:hAnsi="Calibri" w:cs="Times New Roman"/>
          <w:sz w:val="24"/>
        </w:rPr>
        <w:t>pro</w:t>
      </w:r>
      <w:r w:rsidRPr="00126E43">
        <w:rPr>
          <w:rFonts w:ascii="Calibri" w:eastAsia="Calibri" w:hAnsi="Calibri" w:cs="Times New Roman"/>
          <w:spacing w:val="-6"/>
          <w:sz w:val="24"/>
        </w:rPr>
        <w:t xml:space="preserve"> </w:t>
      </w:r>
      <w:r w:rsidRPr="00126E43">
        <w:rPr>
          <w:rFonts w:ascii="Calibri" w:eastAsia="Calibri" w:hAnsi="Calibri" w:cs="Times New Roman"/>
          <w:sz w:val="24"/>
        </w:rPr>
        <w:t>vyšetření</w:t>
      </w:r>
      <w:r w:rsidRPr="00126E43">
        <w:rPr>
          <w:rFonts w:ascii="Calibri" w:eastAsia="Calibri" w:hAnsi="Calibri" w:cs="Times New Roman"/>
          <w:spacing w:val="-4"/>
          <w:sz w:val="24"/>
        </w:rPr>
        <w:t xml:space="preserve"> </w:t>
      </w:r>
      <w:r w:rsidRPr="00126E43">
        <w:rPr>
          <w:rFonts w:ascii="Calibri" w:eastAsia="Calibri" w:hAnsi="Calibri" w:cs="Times New Roman"/>
          <w:sz w:val="24"/>
        </w:rPr>
        <w:t>třeba</w:t>
      </w:r>
      <w:r w:rsidRPr="00126E43">
        <w:rPr>
          <w:rFonts w:ascii="Calibri" w:eastAsia="Calibri" w:hAnsi="Calibri" w:cs="Times New Roman"/>
          <w:spacing w:val="-6"/>
          <w:sz w:val="24"/>
        </w:rPr>
        <w:t xml:space="preserve"> </w:t>
      </w:r>
      <w:r w:rsidRPr="00126E43">
        <w:rPr>
          <w:rFonts w:ascii="Calibri" w:eastAsia="Calibri" w:hAnsi="Calibri" w:cs="Times New Roman"/>
          <w:sz w:val="24"/>
        </w:rPr>
        <w:t>odebrat</w:t>
      </w:r>
      <w:r w:rsidRPr="00126E43">
        <w:rPr>
          <w:rFonts w:ascii="Calibri" w:eastAsia="Calibri" w:hAnsi="Calibri" w:cs="Times New Roman"/>
          <w:spacing w:val="-2"/>
          <w:sz w:val="24"/>
        </w:rPr>
        <w:t xml:space="preserve"> </w:t>
      </w:r>
      <w:r w:rsidRPr="00126E43">
        <w:rPr>
          <w:rFonts w:ascii="Calibri" w:eastAsia="Calibri" w:hAnsi="Calibri" w:cs="Times New Roman"/>
          <w:sz w:val="24"/>
        </w:rPr>
        <w:t>krev,</w:t>
      </w:r>
      <w:r w:rsidRPr="00126E43">
        <w:rPr>
          <w:rFonts w:ascii="Calibri" w:eastAsia="Calibri" w:hAnsi="Calibri" w:cs="Times New Roman"/>
          <w:spacing w:val="-5"/>
          <w:sz w:val="24"/>
        </w:rPr>
        <w:t xml:space="preserve"> </w:t>
      </w:r>
      <w:r w:rsidRPr="00126E43">
        <w:rPr>
          <w:rFonts w:ascii="Calibri" w:eastAsia="Calibri" w:hAnsi="Calibri" w:cs="Times New Roman"/>
          <w:sz w:val="24"/>
        </w:rPr>
        <w:t>je</w:t>
      </w:r>
      <w:r w:rsidRPr="00126E43">
        <w:rPr>
          <w:rFonts w:ascii="Calibri" w:eastAsia="Calibri" w:hAnsi="Calibri" w:cs="Times New Roman"/>
          <w:spacing w:val="-5"/>
          <w:sz w:val="24"/>
        </w:rPr>
        <w:t xml:space="preserve"> </w:t>
      </w:r>
      <w:r w:rsidRPr="00126E43">
        <w:rPr>
          <w:rFonts w:ascii="Calibri" w:eastAsia="Calibri" w:hAnsi="Calibri" w:cs="Times New Roman"/>
          <w:sz w:val="24"/>
        </w:rPr>
        <w:t>nezaopatřená</w:t>
      </w:r>
      <w:r w:rsidRPr="00126E43">
        <w:rPr>
          <w:rFonts w:ascii="Calibri" w:eastAsia="Calibri" w:hAnsi="Calibri" w:cs="Times New Roman"/>
          <w:spacing w:val="-6"/>
          <w:sz w:val="24"/>
        </w:rPr>
        <w:t xml:space="preserve"> </w:t>
      </w:r>
      <w:r w:rsidRPr="00126E43">
        <w:rPr>
          <w:rFonts w:ascii="Calibri" w:eastAsia="Calibri" w:hAnsi="Calibri" w:cs="Times New Roman"/>
          <w:sz w:val="24"/>
        </w:rPr>
        <w:t>osoba</w:t>
      </w:r>
      <w:r w:rsidRPr="00126E43">
        <w:rPr>
          <w:rFonts w:ascii="Calibri" w:eastAsia="Calibri" w:hAnsi="Calibri" w:cs="Times New Roman"/>
          <w:spacing w:val="-6"/>
          <w:sz w:val="24"/>
        </w:rPr>
        <w:t xml:space="preserve"> </w:t>
      </w:r>
      <w:r w:rsidRPr="00126E43">
        <w:rPr>
          <w:rFonts w:ascii="Calibri" w:eastAsia="Calibri" w:hAnsi="Calibri" w:cs="Times New Roman"/>
          <w:sz w:val="24"/>
        </w:rPr>
        <w:t>povinna</w:t>
      </w:r>
      <w:r w:rsidRPr="00126E43">
        <w:rPr>
          <w:rFonts w:ascii="Calibri" w:eastAsia="Calibri" w:hAnsi="Calibri" w:cs="Times New Roman"/>
          <w:spacing w:val="-5"/>
          <w:sz w:val="24"/>
        </w:rPr>
        <w:t xml:space="preserve"> </w:t>
      </w:r>
      <w:r w:rsidRPr="00126E43">
        <w:rPr>
          <w:rFonts w:ascii="Calibri" w:eastAsia="Calibri" w:hAnsi="Calibri" w:cs="Times New Roman"/>
          <w:sz w:val="24"/>
        </w:rPr>
        <w:t>strpět, aby jí lékař nebo odborný zdravotnický pracovník odebral krev, pokud to není spojeno s nebezpečím pro její</w:t>
      </w:r>
      <w:r w:rsidRPr="00126E43">
        <w:rPr>
          <w:rFonts w:ascii="Calibri" w:eastAsia="Calibri" w:hAnsi="Calibri" w:cs="Times New Roman"/>
          <w:spacing w:val="-3"/>
          <w:sz w:val="24"/>
        </w:rPr>
        <w:t xml:space="preserve"> </w:t>
      </w:r>
      <w:r w:rsidRPr="00126E43">
        <w:rPr>
          <w:rFonts w:ascii="Calibri" w:eastAsia="Calibri" w:hAnsi="Calibri" w:cs="Times New Roman"/>
          <w:sz w:val="24"/>
        </w:rPr>
        <w:t>zdraví.</w:t>
      </w:r>
    </w:p>
    <w:p w14:paraId="030DDE2C" w14:textId="77777777" w:rsidR="00126E43" w:rsidRPr="00126E43" w:rsidRDefault="00126E43" w:rsidP="00126E43">
      <w:pPr>
        <w:widowControl w:val="0"/>
        <w:numPr>
          <w:ilvl w:val="2"/>
          <w:numId w:val="23"/>
        </w:numPr>
        <w:tabs>
          <w:tab w:val="left" w:pos="367"/>
        </w:tabs>
        <w:spacing w:before="164" w:after="0" w:line="360" w:lineRule="auto"/>
        <w:ind w:right="117"/>
        <w:jc w:val="both"/>
        <w:rPr>
          <w:rFonts w:ascii="Calibri" w:eastAsia="Calibri" w:hAnsi="Calibri" w:cs="Times New Roman"/>
          <w:sz w:val="24"/>
        </w:rPr>
      </w:pPr>
      <w:r w:rsidRPr="00126E43">
        <w:rPr>
          <w:rFonts w:ascii="Calibri" w:eastAsia="Calibri" w:hAnsi="Calibri" w:cs="Times New Roman"/>
          <w:sz w:val="24"/>
        </w:rPr>
        <w:t>Nezaopatřená</w:t>
      </w:r>
      <w:r w:rsidRPr="00126E43">
        <w:rPr>
          <w:rFonts w:ascii="Calibri" w:eastAsia="Calibri" w:hAnsi="Calibri" w:cs="Times New Roman"/>
          <w:spacing w:val="-10"/>
          <w:sz w:val="24"/>
        </w:rPr>
        <w:t xml:space="preserve"> </w:t>
      </w:r>
      <w:r w:rsidRPr="00126E43">
        <w:rPr>
          <w:rFonts w:ascii="Calibri" w:eastAsia="Calibri" w:hAnsi="Calibri" w:cs="Times New Roman"/>
          <w:sz w:val="24"/>
        </w:rPr>
        <w:t>osoba</w:t>
      </w:r>
      <w:r w:rsidRPr="00126E43">
        <w:rPr>
          <w:rFonts w:ascii="Calibri" w:eastAsia="Calibri" w:hAnsi="Calibri" w:cs="Times New Roman"/>
          <w:spacing w:val="-10"/>
          <w:sz w:val="24"/>
        </w:rPr>
        <w:t xml:space="preserve"> </w:t>
      </w:r>
      <w:r w:rsidRPr="00126E43">
        <w:rPr>
          <w:rFonts w:ascii="Calibri" w:eastAsia="Calibri" w:hAnsi="Calibri" w:cs="Times New Roman"/>
          <w:sz w:val="24"/>
        </w:rPr>
        <w:t>musí</w:t>
      </w:r>
      <w:r w:rsidRPr="00126E43">
        <w:rPr>
          <w:rFonts w:ascii="Calibri" w:eastAsia="Calibri" w:hAnsi="Calibri" w:cs="Times New Roman"/>
          <w:spacing w:val="-10"/>
          <w:sz w:val="24"/>
        </w:rPr>
        <w:t xml:space="preserve"> </w:t>
      </w:r>
      <w:r w:rsidRPr="00126E43">
        <w:rPr>
          <w:rFonts w:ascii="Calibri" w:eastAsia="Calibri" w:hAnsi="Calibri" w:cs="Times New Roman"/>
          <w:sz w:val="24"/>
        </w:rPr>
        <w:t>dodržovat</w:t>
      </w:r>
      <w:r w:rsidRPr="00126E43">
        <w:rPr>
          <w:rFonts w:ascii="Calibri" w:eastAsia="Calibri" w:hAnsi="Calibri" w:cs="Times New Roman"/>
          <w:spacing w:val="-10"/>
          <w:sz w:val="24"/>
        </w:rPr>
        <w:t xml:space="preserve"> </w:t>
      </w:r>
      <w:r w:rsidRPr="00126E43">
        <w:rPr>
          <w:rFonts w:ascii="Calibri" w:eastAsia="Calibri" w:hAnsi="Calibri" w:cs="Times New Roman"/>
          <w:sz w:val="24"/>
        </w:rPr>
        <w:t>vnitřní</w:t>
      </w:r>
      <w:r w:rsidRPr="00126E43">
        <w:rPr>
          <w:rFonts w:ascii="Calibri" w:eastAsia="Calibri" w:hAnsi="Calibri" w:cs="Times New Roman"/>
          <w:spacing w:val="-11"/>
          <w:sz w:val="24"/>
        </w:rPr>
        <w:t xml:space="preserve"> </w:t>
      </w:r>
      <w:r w:rsidRPr="00126E43">
        <w:rPr>
          <w:rFonts w:ascii="Calibri" w:eastAsia="Calibri" w:hAnsi="Calibri" w:cs="Times New Roman"/>
          <w:sz w:val="24"/>
        </w:rPr>
        <w:t>řád</w:t>
      </w:r>
      <w:r w:rsidRPr="00126E43">
        <w:rPr>
          <w:rFonts w:ascii="Calibri" w:eastAsia="Calibri" w:hAnsi="Calibri" w:cs="Times New Roman"/>
          <w:spacing w:val="-7"/>
          <w:sz w:val="24"/>
        </w:rPr>
        <w:t xml:space="preserve"> </w:t>
      </w:r>
      <w:r w:rsidRPr="00126E43">
        <w:rPr>
          <w:rFonts w:ascii="Calibri" w:eastAsia="Calibri" w:hAnsi="Calibri" w:cs="Times New Roman"/>
          <w:sz w:val="24"/>
        </w:rPr>
        <w:t>zařízení</w:t>
      </w:r>
      <w:r w:rsidRPr="00126E43">
        <w:rPr>
          <w:rFonts w:ascii="Calibri" w:eastAsia="Calibri" w:hAnsi="Calibri" w:cs="Times New Roman"/>
          <w:spacing w:val="-9"/>
          <w:sz w:val="24"/>
        </w:rPr>
        <w:t xml:space="preserve"> </w:t>
      </w:r>
      <w:r w:rsidRPr="00126E43">
        <w:rPr>
          <w:rFonts w:ascii="Calibri" w:eastAsia="Calibri" w:hAnsi="Calibri" w:cs="Times New Roman"/>
          <w:sz w:val="24"/>
        </w:rPr>
        <w:t>v</w:t>
      </w:r>
      <w:r w:rsidRPr="00126E43">
        <w:rPr>
          <w:rFonts w:ascii="Calibri" w:eastAsia="Calibri" w:hAnsi="Calibri" w:cs="Times New Roman"/>
          <w:spacing w:val="-11"/>
          <w:sz w:val="24"/>
        </w:rPr>
        <w:t xml:space="preserve"> </w:t>
      </w:r>
      <w:r w:rsidRPr="00126E43">
        <w:rPr>
          <w:rFonts w:ascii="Calibri" w:eastAsia="Calibri" w:hAnsi="Calibri" w:cs="Times New Roman"/>
          <w:sz w:val="24"/>
        </w:rPr>
        <w:t>rozsahu,</w:t>
      </w:r>
      <w:r w:rsidRPr="00126E43">
        <w:rPr>
          <w:rFonts w:ascii="Calibri" w:eastAsia="Calibri" w:hAnsi="Calibri" w:cs="Times New Roman"/>
          <w:spacing w:val="-11"/>
          <w:sz w:val="24"/>
        </w:rPr>
        <w:t xml:space="preserve"> </w:t>
      </w:r>
      <w:r w:rsidRPr="00126E43">
        <w:rPr>
          <w:rFonts w:ascii="Calibri" w:eastAsia="Calibri" w:hAnsi="Calibri" w:cs="Times New Roman"/>
          <w:sz w:val="24"/>
        </w:rPr>
        <w:t>ve</w:t>
      </w:r>
      <w:r w:rsidRPr="00126E43">
        <w:rPr>
          <w:rFonts w:ascii="Calibri" w:eastAsia="Calibri" w:hAnsi="Calibri" w:cs="Times New Roman"/>
          <w:spacing w:val="-10"/>
          <w:sz w:val="24"/>
        </w:rPr>
        <w:t xml:space="preserve"> </w:t>
      </w:r>
      <w:r w:rsidRPr="00126E43">
        <w:rPr>
          <w:rFonts w:ascii="Calibri" w:eastAsia="Calibri" w:hAnsi="Calibri" w:cs="Times New Roman"/>
          <w:sz w:val="24"/>
        </w:rPr>
        <w:t>kterém</w:t>
      </w:r>
      <w:r w:rsidRPr="00126E43">
        <w:rPr>
          <w:rFonts w:ascii="Calibri" w:eastAsia="Calibri" w:hAnsi="Calibri" w:cs="Times New Roman"/>
          <w:spacing w:val="-11"/>
          <w:sz w:val="24"/>
        </w:rPr>
        <w:t xml:space="preserve"> </w:t>
      </w:r>
      <w:r w:rsidRPr="00126E43">
        <w:rPr>
          <w:rFonts w:ascii="Calibri" w:eastAsia="Calibri" w:hAnsi="Calibri" w:cs="Times New Roman"/>
          <w:sz w:val="24"/>
        </w:rPr>
        <w:t>upravuje</w:t>
      </w:r>
      <w:r w:rsidRPr="00126E43">
        <w:rPr>
          <w:rFonts w:ascii="Calibri" w:eastAsia="Calibri" w:hAnsi="Calibri" w:cs="Times New Roman"/>
          <w:spacing w:val="-12"/>
          <w:sz w:val="24"/>
        </w:rPr>
        <w:t xml:space="preserve"> </w:t>
      </w:r>
      <w:r w:rsidRPr="00126E43">
        <w:rPr>
          <w:rFonts w:ascii="Calibri" w:eastAsia="Calibri" w:hAnsi="Calibri" w:cs="Times New Roman"/>
          <w:sz w:val="24"/>
        </w:rPr>
        <w:t>práva a povinnosti nezaopatřených</w:t>
      </w:r>
      <w:r w:rsidRPr="00126E43">
        <w:rPr>
          <w:rFonts w:ascii="Calibri" w:eastAsia="Calibri" w:hAnsi="Calibri" w:cs="Times New Roman"/>
          <w:spacing w:val="-7"/>
          <w:sz w:val="24"/>
        </w:rPr>
        <w:t xml:space="preserve"> </w:t>
      </w:r>
      <w:r w:rsidRPr="00126E43">
        <w:rPr>
          <w:rFonts w:ascii="Calibri" w:eastAsia="Calibri" w:hAnsi="Calibri" w:cs="Times New Roman"/>
          <w:sz w:val="24"/>
        </w:rPr>
        <w:t>osob.</w:t>
      </w:r>
    </w:p>
    <w:p w14:paraId="4610F67B" w14:textId="77777777" w:rsidR="00126E43" w:rsidRPr="00126E43" w:rsidRDefault="00126E43" w:rsidP="00126E43">
      <w:pPr>
        <w:widowControl w:val="0"/>
        <w:numPr>
          <w:ilvl w:val="2"/>
          <w:numId w:val="23"/>
        </w:numPr>
        <w:tabs>
          <w:tab w:val="left" w:pos="388"/>
        </w:tabs>
        <w:spacing w:before="164" w:after="0" w:line="362" w:lineRule="auto"/>
        <w:ind w:right="111"/>
        <w:jc w:val="both"/>
        <w:rPr>
          <w:rFonts w:ascii="Calibri" w:eastAsia="Calibri" w:hAnsi="Calibri" w:cs="Times New Roman"/>
          <w:sz w:val="24"/>
        </w:rPr>
      </w:pPr>
      <w:r w:rsidRPr="00126E43">
        <w:rPr>
          <w:rFonts w:ascii="Calibri" w:eastAsia="Calibri" w:hAnsi="Calibri" w:cs="Times New Roman"/>
          <w:sz w:val="24"/>
        </w:rPr>
        <w:t>Pokud má nezaopatřená osoba vlastní pravidelné příjmy, podílí se na hrazení příspěvku na úhradu péče způsobem podle zákona č. 109/2002</w:t>
      </w:r>
      <w:r w:rsidRPr="00126E43">
        <w:rPr>
          <w:rFonts w:ascii="Calibri" w:eastAsia="Calibri" w:hAnsi="Calibri" w:cs="Times New Roman"/>
          <w:spacing w:val="-4"/>
          <w:sz w:val="24"/>
        </w:rPr>
        <w:t xml:space="preserve"> </w:t>
      </w:r>
      <w:r w:rsidRPr="00126E43">
        <w:rPr>
          <w:rFonts w:ascii="Calibri" w:eastAsia="Calibri" w:hAnsi="Calibri" w:cs="Times New Roman"/>
          <w:sz w:val="24"/>
        </w:rPr>
        <w:t>Sb.</w:t>
      </w:r>
    </w:p>
    <w:p w14:paraId="13CCA4E1" w14:textId="77777777" w:rsidR="00126E43" w:rsidRPr="00126E43" w:rsidRDefault="00126E43" w:rsidP="00126E43">
      <w:pPr>
        <w:widowControl w:val="0"/>
        <w:numPr>
          <w:ilvl w:val="2"/>
          <w:numId w:val="23"/>
        </w:numPr>
        <w:tabs>
          <w:tab w:val="left" w:pos="377"/>
        </w:tabs>
        <w:spacing w:before="162" w:after="0" w:line="240" w:lineRule="auto"/>
        <w:ind w:left="376"/>
        <w:jc w:val="both"/>
        <w:rPr>
          <w:rFonts w:ascii="Calibri" w:eastAsia="Calibri" w:hAnsi="Calibri" w:cs="Times New Roman"/>
          <w:sz w:val="24"/>
        </w:rPr>
      </w:pPr>
      <w:r w:rsidRPr="00126E43">
        <w:rPr>
          <w:rFonts w:ascii="Calibri" w:eastAsia="Calibri" w:hAnsi="Calibri" w:cs="Times New Roman"/>
          <w:sz w:val="24"/>
        </w:rPr>
        <w:t>Nezaopatřená osoba má povinnost doložit pro každý školní rok potvrzení o</w:t>
      </w:r>
      <w:r w:rsidRPr="00126E43">
        <w:rPr>
          <w:rFonts w:ascii="Calibri" w:eastAsia="Calibri" w:hAnsi="Calibri" w:cs="Times New Roman"/>
          <w:spacing w:val="-12"/>
          <w:sz w:val="24"/>
        </w:rPr>
        <w:t xml:space="preserve"> </w:t>
      </w:r>
      <w:r w:rsidRPr="00126E43">
        <w:rPr>
          <w:rFonts w:ascii="Calibri" w:eastAsia="Calibri" w:hAnsi="Calibri" w:cs="Times New Roman"/>
          <w:sz w:val="24"/>
        </w:rPr>
        <w:t>studiu.</w:t>
      </w:r>
    </w:p>
    <w:p w14:paraId="2CDE0E34" w14:textId="77777777" w:rsidR="00126E43" w:rsidRPr="00126E43" w:rsidRDefault="00126E43" w:rsidP="00126E43">
      <w:pPr>
        <w:spacing w:before="10" w:after="0" w:line="240" w:lineRule="auto"/>
        <w:jc w:val="center"/>
        <w:rPr>
          <w:rFonts w:ascii="Times New Roman" w:eastAsia="Times New Roman" w:hAnsi="Times New Roman" w:cs="Times New Roman"/>
          <w:sz w:val="25"/>
          <w:szCs w:val="20"/>
          <w:lang w:eastAsia="cs-CZ"/>
        </w:rPr>
      </w:pPr>
    </w:p>
    <w:p w14:paraId="5DD398C9" w14:textId="77777777" w:rsidR="00126E43" w:rsidRPr="00126E43" w:rsidRDefault="00126E43" w:rsidP="00126E43">
      <w:pPr>
        <w:widowControl w:val="0"/>
        <w:numPr>
          <w:ilvl w:val="2"/>
          <w:numId w:val="23"/>
        </w:numPr>
        <w:tabs>
          <w:tab w:val="left" w:pos="381"/>
        </w:tabs>
        <w:spacing w:after="0" w:line="360" w:lineRule="auto"/>
        <w:ind w:right="114"/>
        <w:jc w:val="both"/>
        <w:rPr>
          <w:rFonts w:ascii="Calibri" w:eastAsia="Calibri" w:hAnsi="Calibri" w:cs="Times New Roman"/>
          <w:sz w:val="24"/>
        </w:rPr>
      </w:pPr>
      <w:r w:rsidRPr="00126E43">
        <w:rPr>
          <w:rFonts w:ascii="Calibri" w:eastAsia="Calibri" w:hAnsi="Calibri" w:cs="Times New Roman"/>
          <w:sz w:val="24"/>
        </w:rPr>
        <w:t>Nezaopatřená osoba má povinnost oznámit bezodkladně zařízení veškeré změny týkající se její přípravy na budoucí povolání, včetně skutečnosti, že ukončí přípravu na budoucí</w:t>
      </w:r>
      <w:r w:rsidRPr="00126E43">
        <w:rPr>
          <w:rFonts w:ascii="Calibri" w:eastAsia="Calibri" w:hAnsi="Calibri" w:cs="Times New Roman"/>
          <w:spacing w:val="-18"/>
          <w:sz w:val="24"/>
        </w:rPr>
        <w:t xml:space="preserve"> </w:t>
      </w:r>
      <w:r w:rsidRPr="00126E43">
        <w:rPr>
          <w:rFonts w:ascii="Calibri" w:eastAsia="Calibri" w:hAnsi="Calibri" w:cs="Times New Roman"/>
          <w:sz w:val="24"/>
        </w:rPr>
        <w:t>povolání.</w:t>
      </w:r>
    </w:p>
    <w:p w14:paraId="19994431" w14:textId="77777777" w:rsidR="00126E43" w:rsidRPr="00126E43" w:rsidRDefault="00126E43" w:rsidP="00126E43">
      <w:pPr>
        <w:widowControl w:val="0"/>
        <w:numPr>
          <w:ilvl w:val="2"/>
          <w:numId w:val="23"/>
        </w:numPr>
        <w:tabs>
          <w:tab w:val="left" w:pos="402"/>
        </w:tabs>
        <w:spacing w:before="164" w:after="0" w:line="360" w:lineRule="auto"/>
        <w:ind w:right="118"/>
        <w:jc w:val="both"/>
        <w:rPr>
          <w:rFonts w:ascii="Calibri" w:eastAsia="Calibri" w:hAnsi="Calibri" w:cs="Times New Roman"/>
          <w:sz w:val="24"/>
        </w:rPr>
      </w:pPr>
      <w:r w:rsidRPr="00126E43">
        <w:rPr>
          <w:rFonts w:ascii="Calibri" w:eastAsia="Calibri" w:hAnsi="Calibri" w:cs="Times New Roman"/>
          <w:sz w:val="24"/>
        </w:rPr>
        <w:t xml:space="preserve">Výčtem povinností uvedeným v odst. 1 až odst. 5 nejsou dotčeny povinnosti vyplývající </w:t>
      </w:r>
      <w:r w:rsidRPr="00126E43">
        <w:rPr>
          <w:rFonts w:ascii="Calibri" w:eastAsia="Calibri" w:hAnsi="Calibri" w:cs="Times New Roman"/>
          <w:sz w:val="24"/>
        </w:rPr>
        <w:br/>
        <w:t>z právních</w:t>
      </w:r>
      <w:r w:rsidRPr="00126E43">
        <w:rPr>
          <w:rFonts w:ascii="Calibri" w:eastAsia="Calibri" w:hAnsi="Calibri" w:cs="Times New Roman"/>
          <w:spacing w:val="-4"/>
          <w:sz w:val="24"/>
        </w:rPr>
        <w:t xml:space="preserve"> </w:t>
      </w:r>
      <w:r w:rsidRPr="00126E43">
        <w:rPr>
          <w:rFonts w:ascii="Calibri" w:eastAsia="Calibri" w:hAnsi="Calibri" w:cs="Times New Roman"/>
          <w:sz w:val="24"/>
        </w:rPr>
        <w:t>předpisů.</w:t>
      </w:r>
    </w:p>
    <w:p w14:paraId="27D9D83B"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6B490D66"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6C93E435" w14:textId="77777777" w:rsidR="00126E43" w:rsidRPr="00126E43" w:rsidRDefault="00126E43" w:rsidP="00126E43">
      <w:pPr>
        <w:keepNext/>
        <w:spacing w:before="194" w:after="0" w:line="499" w:lineRule="auto"/>
        <w:ind w:left="3753" w:right="3737" w:firstLine="338"/>
        <w:outlineLvl w:val="1"/>
        <w:rPr>
          <w:rFonts w:ascii="Times New Roman" w:eastAsia="Times New Roman" w:hAnsi="Times New Roman" w:cs="Times New Roman"/>
          <w:i/>
          <w:sz w:val="24"/>
          <w:szCs w:val="20"/>
          <w:lang w:eastAsia="cs-CZ"/>
        </w:rPr>
      </w:pPr>
      <w:r w:rsidRPr="00126E43">
        <w:rPr>
          <w:rFonts w:ascii="Times New Roman" w:eastAsia="Times New Roman" w:hAnsi="Times New Roman" w:cs="Times New Roman"/>
          <w:i/>
          <w:sz w:val="24"/>
          <w:szCs w:val="20"/>
          <w:lang w:eastAsia="cs-CZ"/>
        </w:rPr>
        <w:t xml:space="preserve">Článek IV. </w:t>
      </w:r>
      <w:r w:rsidRPr="00126E43">
        <w:rPr>
          <w:rFonts w:ascii="Times New Roman" w:eastAsia="Times New Roman" w:hAnsi="Times New Roman" w:cs="Times New Roman"/>
          <w:i/>
          <w:sz w:val="24"/>
          <w:szCs w:val="20"/>
          <w:u w:val="thick"/>
          <w:lang w:eastAsia="cs-CZ"/>
        </w:rPr>
        <w:t>Spory ze smlouvy</w:t>
      </w:r>
    </w:p>
    <w:p w14:paraId="00A6C3AA" w14:textId="77777777" w:rsidR="00126E43" w:rsidRPr="00126E43" w:rsidRDefault="00126E43" w:rsidP="00126E43">
      <w:pPr>
        <w:spacing w:before="5" w:after="0" w:line="240" w:lineRule="auto"/>
        <w:ind w:left="116"/>
        <w:jc w:val="center"/>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Spory z této smlouvy rozhoduje Ministerstvo školství, mládeže a tělovýchovy/ krajský úřad.</w:t>
      </w:r>
    </w:p>
    <w:p w14:paraId="18ACEE5B" w14:textId="77777777" w:rsidR="00126E43" w:rsidRPr="00126E43" w:rsidRDefault="00126E43" w:rsidP="00126E43">
      <w:pPr>
        <w:spacing w:after="200" w:line="276" w:lineRule="auto"/>
        <w:rPr>
          <w:rFonts w:ascii="Calibri" w:eastAsia="Calibri" w:hAnsi="Calibri" w:cs="Times New Roman"/>
        </w:rPr>
        <w:sectPr w:rsidR="00126E43" w:rsidRPr="00126E43">
          <w:pgSz w:w="11910" w:h="16840"/>
          <w:pgMar w:top="1340" w:right="1300" w:bottom="280" w:left="1300" w:header="708" w:footer="708" w:gutter="0"/>
          <w:cols w:space="708"/>
        </w:sectPr>
      </w:pPr>
    </w:p>
    <w:p w14:paraId="3D40E93C" w14:textId="77777777" w:rsidR="00126E43" w:rsidRPr="00126E43" w:rsidRDefault="00126E43" w:rsidP="00126E43">
      <w:pPr>
        <w:keepNext/>
        <w:spacing w:before="69" w:after="0" w:line="240" w:lineRule="auto"/>
        <w:ind w:left="416"/>
        <w:outlineLvl w:val="1"/>
        <w:rPr>
          <w:rFonts w:ascii="Times New Roman" w:eastAsia="Times New Roman" w:hAnsi="Times New Roman" w:cs="Times New Roman"/>
          <w:i/>
          <w:sz w:val="24"/>
          <w:szCs w:val="20"/>
          <w:lang w:eastAsia="cs-CZ"/>
        </w:rPr>
      </w:pPr>
      <w:r w:rsidRPr="00126E43">
        <w:rPr>
          <w:rFonts w:ascii="Times New Roman" w:eastAsia="Times New Roman" w:hAnsi="Times New Roman" w:cs="Times New Roman"/>
          <w:i/>
          <w:sz w:val="24"/>
          <w:szCs w:val="20"/>
          <w:lang w:eastAsia="cs-CZ"/>
        </w:rPr>
        <w:lastRenderedPageBreak/>
        <w:t>Článek V.</w:t>
      </w:r>
    </w:p>
    <w:p w14:paraId="7E406F68" w14:textId="77777777" w:rsidR="00126E43" w:rsidRPr="00126E43" w:rsidRDefault="00126E43" w:rsidP="00126E43">
      <w:pPr>
        <w:spacing w:before="137" w:after="200" w:line="276" w:lineRule="auto"/>
        <w:jc w:val="center"/>
        <w:rPr>
          <w:rFonts w:ascii="Calibri" w:eastAsia="Calibri" w:hAnsi="Calibri" w:cs="Times New Roman"/>
          <w:b/>
          <w:sz w:val="24"/>
        </w:rPr>
      </w:pPr>
      <w:r w:rsidRPr="00126E43">
        <w:rPr>
          <w:rFonts w:ascii="Calibri" w:eastAsia="Calibri" w:hAnsi="Calibri" w:cs="Times New Roman"/>
          <w:spacing w:val="-60"/>
          <w:sz w:val="24"/>
          <w:u w:val="thick"/>
        </w:rPr>
        <w:t xml:space="preserve"> </w:t>
      </w:r>
      <w:r w:rsidRPr="00126E43">
        <w:rPr>
          <w:rFonts w:ascii="Calibri" w:eastAsia="Calibri" w:hAnsi="Calibri" w:cs="Times New Roman"/>
          <w:b/>
          <w:sz w:val="24"/>
          <w:u w:val="thick"/>
        </w:rPr>
        <w:t>Ukončení smlouvy</w:t>
      </w:r>
    </w:p>
    <w:p w14:paraId="08FEF1C1" w14:textId="77777777" w:rsidR="00126E43" w:rsidRPr="00126E43" w:rsidRDefault="00126E43" w:rsidP="00126E43">
      <w:pPr>
        <w:spacing w:before="5" w:after="0" w:line="240" w:lineRule="auto"/>
        <w:jc w:val="center"/>
        <w:rPr>
          <w:rFonts w:ascii="Times New Roman" w:eastAsia="Times New Roman" w:hAnsi="Times New Roman" w:cs="Times New Roman"/>
          <w:b/>
          <w:sz w:val="19"/>
          <w:szCs w:val="20"/>
          <w:lang w:eastAsia="cs-CZ"/>
        </w:rPr>
      </w:pPr>
    </w:p>
    <w:p w14:paraId="378D2E17" w14:textId="77777777" w:rsidR="00126E43" w:rsidRPr="00126E43" w:rsidRDefault="00126E43" w:rsidP="00126E43">
      <w:pPr>
        <w:widowControl w:val="0"/>
        <w:numPr>
          <w:ilvl w:val="0"/>
          <w:numId w:val="22"/>
        </w:numPr>
        <w:tabs>
          <w:tab w:val="left" w:pos="374"/>
        </w:tabs>
        <w:spacing w:before="69" w:after="0" w:line="360" w:lineRule="auto"/>
        <w:ind w:right="111"/>
        <w:jc w:val="both"/>
        <w:rPr>
          <w:rFonts w:ascii="Calibri" w:eastAsia="Calibri" w:hAnsi="Calibri" w:cs="Times New Roman"/>
          <w:sz w:val="24"/>
        </w:rPr>
      </w:pPr>
      <w:r w:rsidRPr="00126E43">
        <w:rPr>
          <w:rFonts w:ascii="Calibri" w:eastAsia="Calibri" w:hAnsi="Calibri" w:cs="Times New Roman"/>
          <w:sz w:val="24"/>
        </w:rPr>
        <w:t>Smlouva se uzavírá na dobu určitou. Platnost smlouvy končí dnem následujícím po dni,</w:t>
      </w:r>
      <w:r w:rsidRPr="00126E43">
        <w:rPr>
          <w:rFonts w:ascii="Calibri" w:eastAsia="Calibri" w:hAnsi="Calibri" w:cs="Times New Roman"/>
          <w:spacing w:val="-38"/>
          <w:sz w:val="24"/>
        </w:rPr>
        <w:t xml:space="preserve"> </w:t>
      </w:r>
      <w:r w:rsidRPr="00126E43">
        <w:rPr>
          <w:rFonts w:ascii="Calibri" w:eastAsia="Calibri" w:hAnsi="Calibri" w:cs="Times New Roman"/>
          <w:sz w:val="24"/>
        </w:rPr>
        <w:t>kdy nezaopatřená osoba ukončila přípravu na budoucí povolání, nejpozději však dnem, kdy nezaopatřená osoba dovršila 26</w:t>
      </w:r>
      <w:r w:rsidRPr="00126E43">
        <w:rPr>
          <w:rFonts w:ascii="Calibri" w:eastAsia="Calibri" w:hAnsi="Calibri" w:cs="Times New Roman"/>
          <w:spacing w:val="-3"/>
          <w:sz w:val="24"/>
        </w:rPr>
        <w:t xml:space="preserve"> </w:t>
      </w:r>
      <w:r w:rsidRPr="00126E43">
        <w:rPr>
          <w:rFonts w:ascii="Calibri" w:eastAsia="Calibri" w:hAnsi="Calibri" w:cs="Times New Roman"/>
          <w:sz w:val="24"/>
        </w:rPr>
        <w:t>let.</w:t>
      </w:r>
    </w:p>
    <w:p w14:paraId="3E2DEBF1" w14:textId="77777777" w:rsidR="00126E43" w:rsidRPr="00126E43" w:rsidRDefault="00126E43" w:rsidP="00126E43">
      <w:pPr>
        <w:widowControl w:val="0"/>
        <w:numPr>
          <w:ilvl w:val="0"/>
          <w:numId w:val="22"/>
        </w:numPr>
        <w:tabs>
          <w:tab w:val="left" w:pos="376"/>
        </w:tabs>
        <w:spacing w:before="164" w:after="0" w:line="360" w:lineRule="auto"/>
        <w:ind w:right="115"/>
        <w:jc w:val="both"/>
        <w:rPr>
          <w:rFonts w:ascii="Calibri" w:eastAsia="Calibri" w:hAnsi="Calibri" w:cs="Times New Roman"/>
          <w:sz w:val="24"/>
        </w:rPr>
      </w:pPr>
      <w:r w:rsidRPr="00126E43">
        <w:rPr>
          <w:rFonts w:ascii="Calibri" w:eastAsia="Calibri" w:hAnsi="Calibri" w:cs="Times New Roman"/>
          <w:sz w:val="24"/>
        </w:rPr>
        <w:t xml:space="preserve">Nezaopatřená osoba může vypovědět smlouvu písemně bez udání důvodu. Výpovědní </w:t>
      </w:r>
      <w:proofErr w:type="gramStart"/>
      <w:r w:rsidRPr="00126E43">
        <w:rPr>
          <w:rFonts w:ascii="Calibri" w:eastAsia="Calibri" w:hAnsi="Calibri" w:cs="Times New Roman"/>
          <w:sz w:val="24"/>
        </w:rPr>
        <w:t xml:space="preserve">lhůta  </w:t>
      </w:r>
      <w:proofErr w:type="spellStart"/>
      <w:r w:rsidRPr="00126E43">
        <w:rPr>
          <w:rFonts w:ascii="Calibri" w:eastAsia="Calibri" w:hAnsi="Calibri" w:cs="Times New Roman"/>
          <w:sz w:val="24"/>
        </w:rPr>
        <w:t>iní</w:t>
      </w:r>
      <w:proofErr w:type="spellEnd"/>
      <w:proofErr w:type="gramEnd"/>
      <w:r w:rsidRPr="00126E43">
        <w:rPr>
          <w:rFonts w:ascii="Calibri" w:eastAsia="Calibri" w:hAnsi="Calibri" w:cs="Times New Roman"/>
          <w:sz w:val="24"/>
        </w:rPr>
        <w:t xml:space="preserve"> 1 měsíc a počíná běžet prvním dnem měsíce následujícího po měsíci, ve kterém byla výpověď doručena</w:t>
      </w:r>
      <w:r w:rsidRPr="00126E43">
        <w:rPr>
          <w:rFonts w:ascii="Calibri" w:eastAsia="Calibri" w:hAnsi="Calibri" w:cs="Times New Roman"/>
          <w:spacing w:val="-5"/>
          <w:sz w:val="24"/>
        </w:rPr>
        <w:t xml:space="preserve"> </w:t>
      </w:r>
      <w:r w:rsidRPr="00126E43">
        <w:rPr>
          <w:rFonts w:ascii="Calibri" w:eastAsia="Calibri" w:hAnsi="Calibri" w:cs="Times New Roman"/>
          <w:sz w:val="24"/>
        </w:rPr>
        <w:t>zařízení.</w:t>
      </w:r>
    </w:p>
    <w:p w14:paraId="02C15040" w14:textId="77777777" w:rsidR="00126E43" w:rsidRPr="00126E43" w:rsidRDefault="00126E43" w:rsidP="00126E43">
      <w:pPr>
        <w:widowControl w:val="0"/>
        <w:numPr>
          <w:ilvl w:val="0"/>
          <w:numId w:val="22"/>
        </w:numPr>
        <w:tabs>
          <w:tab w:val="left" w:pos="446"/>
        </w:tabs>
        <w:spacing w:before="165" w:after="0" w:line="360" w:lineRule="auto"/>
        <w:ind w:right="114"/>
        <w:jc w:val="both"/>
        <w:rPr>
          <w:rFonts w:ascii="Calibri" w:eastAsia="Calibri" w:hAnsi="Calibri" w:cs="Times New Roman"/>
          <w:sz w:val="24"/>
        </w:rPr>
      </w:pPr>
      <w:r w:rsidRPr="00126E43">
        <w:rPr>
          <w:rFonts w:ascii="Calibri" w:eastAsia="Calibri" w:hAnsi="Calibri" w:cs="Times New Roman"/>
          <w:sz w:val="24"/>
        </w:rPr>
        <w:t>Zařízení může vypovědět smlouvu písemně z důvodu, že nezaopatřená osoba zvlášť závažným</w:t>
      </w:r>
      <w:r w:rsidRPr="00126E43">
        <w:rPr>
          <w:rFonts w:ascii="Calibri" w:eastAsia="Calibri" w:hAnsi="Calibri" w:cs="Times New Roman"/>
          <w:spacing w:val="-16"/>
          <w:sz w:val="24"/>
        </w:rPr>
        <w:t xml:space="preserve"> </w:t>
      </w:r>
      <w:r w:rsidRPr="00126E43">
        <w:rPr>
          <w:rFonts w:ascii="Calibri" w:eastAsia="Calibri" w:hAnsi="Calibri" w:cs="Times New Roman"/>
          <w:sz w:val="24"/>
        </w:rPr>
        <w:t>způsobem</w:t>
      </w:r>
      <w:r w:rsidRPr="00126E43">
        <w:rPr>
          <w:rFonts w:ascii="Calibri" w:eastAsia="Calibri" w:hAnsi="Calibri" w:cs="Times New Roman"/>
          <w:spacing w:val="-16"/>
          <w:sz w:val="24"/>
        </w:rPr>
        <w:t xml:space="preserve"> </w:t>
      </w:r>
      <w:r w:rsidRPr="00126E43">
        <w:rPr>
          <w:rFonts w:ascii="Calibri" w:eastAsia="Calibri" w:hAnsi="Calibri" w:cs="Times New Roman"/>
          <w:sz w:val="24"/>
        </w:rPr>
        <w:t>poruší</w:t>
      </w:r>
      <w:r w:rsidRPr="00126E43">
        <w:rPr>
          <w:rFonts w:ascii="Calibri" w:eastAsia="Calibri" w:hAnsi="Calibri" w:cs="Times New Roman"/>
          <w:spacing w:val="-16"/>
          <w:sz w:val="24"/>
        </w:rPr>
        <w:t xml:space="preserve"> </w:t>
      </w:r>
      <w:r w:rsidRPr="00126E43">
        <w:rPr>
          <w:rFonts w:ascii="Calibri" w:eastAsia="Calibri" w:hAnsi="Calibri" w:cs="Times New Roman"/>
          <w:sz w:val="24"/>
        </w:rPr>
        <w:t>smlouvu.</w:t>
      </w:r>
      <w:r w:rsidRPr="00126E43">
        <w:rPr>
          <w:rFonts w:ascii="Calibri" w:eastAsia="Calibri" w:hAnsi="Calibri" w:cs="Times New Roman"/>
          <w:spacing w:val="-15"/>
          <w:sz w:val="24"/>
        </w:rPr>
        <w:t xml:space="preserve"> </w:t>
      </w:r>
      <w:r w:rsidRPr="00126E43">
        <w:rPr>
          <w:rFonts w:ascii="Calibri" w:eastAsia="Calibri" w:hAnsi="Calibri" w:cs="Times New Roman"/>
          <w:sz w:val="24"/>
        </w:rPr>
        <w:t>Výpovědní</w:t>
      </w:r>
      <w:r w:rsidRPr="00126E43">
        <w:rPr>
          <w:rFonts w:ascii="Calibri" w:eastAsia="Calibri" w:hAnsi="Calibri" w:cs="Times New Roman"/>
          <w:spacing w:val="-16"/>
          <w:sz w:val="24"/>
        </w:rPr>
        <w:t xml:space="preserve"> </w:t>
      </w:r>
      <w:r w:rsidRPr="00126E43">
        <w:rPr>
          <w:rFonts w:ascii="Calibri" w:eastAsia="Calibri" w:hAnsi="Calibri" w:cs="Times New Roman"/>
          <w:sz w:val="24"/>
        </w:rPr>
        <w:t>lhůta činí</w:t>
      </w:r>
      <w:r w:rsidRPr="00126E43">
        <w:rPr>
          <w:rFonts w:ascii="Calibri" w:eastAsia="Calibri" w:hAnsi="Calibri" w:cs="Times New Roman"/>
          <w:spacing w:val="-16"/>
          <w:sz w:val="24"/>
        </w:rPr>
        <w:t xml:space="preserve"> </w:t>
      </w:r>
      <w:r w:rsidRPr="00126E43">
        <w:rPr>
          <w:rFonts w:ascii="Calibri" w:eastAsia="Calibri" w:hAnsi="Calibri" w:cs="Times New Roman"/>
          <w:sz w:val="24"/>
        </w:rPr>
        <w:t>1</w:t>
      </w:r>
      <w:r w:rsidRPr="00126E43">
        <w:rPr>
          <w:rFonts w:ascii="Calibri" w:eastAsia="Calibri" w:hAnsi="Calibri" w:cs="Times New Roman"/>
          <w:spacing w:val="-17"/>
          <w:sz w:val="24"/>
        </w:rPr>
        <w:t xml:space="preserve"> </w:t>
      </w:r>
      <w:r w:rsidRPr="00126E43">
        <w:rPr>
          <w:rFonts w:ascii="Calibri" w:eastAsia="Calibri" w:hAnsi="Calibri" w:cs="Times New Roman"/>
          <w:sz w:val="24"/>
        </w:rPr>
        <w:t>měsíc</w:t>
      </w:r>
      <w:r w:rsidRPr="00126E43">
        <w:rPr>
          <w:rFonts w:ascii="Calibri" w:eastAsia="Calibri" w:hAnsi="Calibri" w:cs="Times New Roman"/>
          <w:spacing w:val="-17"/>
          <w:sz w:val="24"/>
        </w:rPr>
        <w:t xml:space="preserve"> </w:t>
      </w:r>
      <w:r w:rsidRPr="00126E43">
        <w:rPr>
          <w:rFonts w:ascii="Calibri" w:eastAsia="Calibri" w:hAnsi="Calibri" w:cs="Times New Roman"/>
          <w:sz w:val="24"/>
        </w:rPr>
        <w:t>a</w:t>
      </w:r>
      <w:r w:rsidRPr="00126E43">
        <w:rPr>
          <w:rFonts w:ascii="Calibri" w:eastAsia="Calibri" w:hAnsi="Calibri" w:cs="Times New Roman"/>
          <w:spacing w:val="-17"/>
          <w:sz w:val="24"/>
        </w:rPr>
        <w:t xml:space="preserve"> </w:t>
      </w:r>
      <w:r w:rsidRPr="00126E43">
        <w:rPr>
          <w:rFonts w:ascii="Calibri" w:eastAsia="Calibri" w:hAnsi="Calibri" w:cs="Times New Roman"/>
          <w:sz w:val="24"/>
        </w:rPr>
        <w:t>počíná</w:t>
      </w:r>
      <w:r w:rsidRPr="00126E43">
        <w:rPr>
          <w:rFonts w:ascii="Calibri" w:eastAsia="Calibri" w:hAnsi="Calibri" w:cs="Times New Roman"/>
          <w:spacing w:val="-17"/>
          <w:sz w:val="24"/>
        </w:rPr>
        <w:t xml:space="preserve"> </w:t>
      </w:r>
      <w:r w:rsidRPr="00126E43">
        <w:rPr>
          <w:rFonts w:ascii="Calibri" w:eastAsia="Calibri" w:hAnsi="Calibri" w:cs="Times New Roman"/>
          <w:sz w:val="24"/>
        </w:rPr>
        <w:t>běžet</w:t>
      </w:r>
      <w:r w:rsidRPr="00126E43">
        <w:rPr>
          <w:rFonts w:ascii="Calibri" w:eastAsia="Calibri" w:hAnsi="Calibri" w:cs="Times New Roman"/>
          <w:spacing w:val="-16"/>
          <w:sz w:val="24"/>
        </w:rPr>
        <w:t xml:space="preserve"> </w:t>
      </w:r>
      <w:r w:rsidRPr="00126E43">
        <w:rPr>
          <w:rFonts w:ascii="Calibri" w:eastAsia="Calibri" w:hAnsi="Calibri" w:cs="Times New Roman"/>
          <w:sz w:val="24"/>
        </w:rPr>
        <w:t>prvním</w:t>
      </w:r>
      <w:r w:rsidRPr="00126E43">
        <w:rPr>
          <w:rFonts w:ascii="Calibri" w:eastAsia="Calibri" w:hAnsi="Calibri" w:cs="Times New Roman"/>
          <w:spacing w:val="-17"/>
          <w:sz w:val="24"/>
        </w:rPr>
        <w:t xml:space="preserve"> </w:t>
      </w:r>
      <w:r w:rsidRPr="00126E43">
        <w:rPr>
          <w:rFonts w:ascii="Calibri" w:eastAsia="Calibri" w:hAnsi="Calibri" w:cs="Times New Roman"/>
          <w:sz w:val="24"/>
        </w:rPr>
        <w:t>dnem měsíce následujícího po měsíci, ve kterém byla výpověď doručena nezaopatřené</w:t>
      </w:r>
      <w:r w:rsidRPr="00126E43">
        <w:rPr>
          <w:rFonts w:ascii="Calibri" w:eastAsia="Calibri" w:hAnsi="Calibri" w:cs="Times New Roman"/>
          <w:spacing w:val="-10"/>
          <w:sz w:val="24"/>
        </w:rPr>
        <w:t xml:space="preserve"> </w:t>
      </w:r>
      <w:r w:rsidRPr="00126E43">
        <w:rPr>
          <w:rFonts w:ascii="Calibri" w:eastAsia="Calibri" w:hAnsi="Calibri" w:cs="Times New Roman"/>
          <w:sz w:val="24"/>
        </w:rPr>
        <w:t>osobě.</w:t>
      </w:r>
    </w:p>
    <w:p w14:paraId="4D30569B" w14:textId="77777777" w:rsidR="00126E43" w:rsidRPr="00126E43" w:rsidRDefault="00126E43" w:rsidP="00126E43">
      <w:pPr>
        <w:spacing w:before="167" w:after="0" w:line="240" w:lineRule="auto"/>
        <w:ind w:left="116"/>
        <w:jc w:val="both"/>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Za zvlášť závažné porušení smlouvy se považuje:</w:t>
      </w:r>
    </w:p>
    <w:p w14:paraId="52774A5B" w14:textId="77777777" w:rsidR="00126E43" w:rsidRPr="00126E43" w:rsidRDefault="00126E43" w:rsidP="00126E43">
      <w:pPr>
        <w:spacing w:before="10" w:after="0" w:line="240" w:lineRule="auto"/>
        <w:jc w:val="center"/>
        <w:rPr>
          <w:rFonts w:ascii="Times New Roman" w:eastAsia="Times New Roman" w:hAnsi="Times New Roman" w:cs="Times New Roman"/>
          <w:sz w:val="25"/>
          <w:szCs w:val="20"/>
          <w:lang w:eastAsia="cs-CZ"/>
        </w:rPr>
      </w:pPr>
    </w:p>
    <w:p w14:paraId="456C71EE" w14:textId="77777777" w:rsidR="00126E43" w:rsidRPr="00126E43" w:rsidRDefault="00126E43" w:rsidP="00126E43">
      <w:pPr>
        <w:widowControl w:val="0"/>
        <w:numPr>
          <w:ilvl w:val="1"/>
          <w:numId w:val="22"/>
        </w:numPr>
        <w:tabs>
          <w:tab w:val="left" w:pos="1117"/>
        </w:tabs>
        <w:spacing w:after="0" w:line="360" w:lineRule="auto"/>
        <w:ind w:right="112"/>
        <w:rPr>
          <w:rFonts w:ascii="Calibri" w:eastAsia="Calibri" w:hAnsi="Calibri" w:cs="Times New Roman"/>
          <w:sz w:val="24"/>
        </w:rPr>
      </w:pPr>
      <w:r w:rsidRPr="00126E43">
        <w:rPr>
          <w:rFonts w:ascii="Calibri" w:eastAsia="Calibri" w:hAnsi="Calibri" w:cs="Times New Roman"/>
          <w:sz w:val="24"/>
        </w:rPr>
        <w:t>spáchání násilného činu vůči pracovníkovi zařízení, dítěti umístěnému v zařízení nebo nezaopatřené osobě umístěné v</w:t>
      </w:r>
      <w:r w:rsidRPr="00126E43">
        <w:rPr>
          <w:rFonts w:ascii="Calibri" w:eastAsia="Calibri" w:hAnsi="Calibri" w:cs="Times New Roman"/>
          <w:spacing w:val="-5"/>
          <w:sz w:val="24"/>
        </w:rPr>
        <w:t xml:space="preserve"> </w:t>
      </w:r>
      <w:r w:rsidRPr="00126E43">
        <w:rPr>
          <w:rFonts w:ascii="Calibri" w:eastAsia="Calibri" w:hAnsi="Calibri" w:cs="Times New Roman"/>
          <w:sz w:val="24"/>
        </w:rPr>
        <w:t>zařízení,</w:t>
      </w:r>
    </w:p>
    <w:p w14:paraId="6C5B8E60" w14:textId="77777777" w:rsidR="00126E43" w:rsidRPr="00126E43" w:rsidRDefault="00126E43" w:rsidP="00126E43">
      <w:pPr>
        <w:widowControl w:val="0"/>
        <w:numPr>
          <w:ilvl w:val="1"/>
          <w:numId w:val="22"/>
        </w:numPr>
        <w:tabs>
          <w:tab w:val="left" w:pos="1097"/>
        </w:tabs>
        <w:spacing w:before="6" w:after="0" w:line="240" w:lineRule="auto"/>
        <w:ind w:left="1096" w:hanging="260"/>
        <w:rPr>
          <w:rFonts w:ascii="Calibri" w:eastAsia="Calibri" w:hAnsi="Calibri" w:cs="Times New Roman"/>
          <w:sz w:val="24"/>
        </w:rPr>
      </w:pPr>
      <w:r w:rsidRPr="00126E43">
        <w:rPr>
          <w:rFonts w:ascii="Calibri" w:eastAsia="Calibri" w:hAnsi="Calibri" w:cs="Times New Roman"/>
          <w:sz w:val="24"/>
        </w:rPr>
        <w:t>požívání nebo distribuování alkoholu nebo jiné návykové látky v</w:t>
      </w:r>
      <w:r w:rsidRPr="00126E43">
        <w:rPr>
          <w:rFonts w:ascii="Calibri" w:eastAsia="Calibri" w:hAnsi="Calibri" w:cs="Times New Roman"/>
          <w:spacing w:val="-4"/>
          <w:sz w:val="24"/>
        </w:rPr>
        <w:t xml:space="preserve"> </w:t>
      </w:r>
      <w:r w:rsidRPr="00126E43">
        <w:rPr>
          <w:rFonts w:ascii="Calibri" w:eastAsia="Calibri" w:hAnsi="Calibri" w:cs="Times New Roman"/>
          <w:sz w:val="24"/>
        </w:rPr>
        <w:t>zařízení,</w:t>
      </w:r>
    </w:p>
    <w:p w14:paraId="0F71EDB1" w14:textId="77777777" w:rsidR="00126E43" w:rsidRPr="00126E43" w:rsidRDefault="00126E43" w:rsidP="00126E43">
      <w:pPr>
        <w:widowControl w:val="0"/>
        <w:numPr>
          <w:ilvl w:val="1"/>
          <w:numId w:val="22"/>
        </w:numPr>
        <w:tabs>
          <w:tab w:val="left" w:pos="1070"/>
        </w:tabs>
        <w:spacing w:before="137" w:after="0" w:line="362" w:lineRule="auto"/>
        <w:ind w:right="115"/>
        <w:rPr>
          <w:rFonts w:ascii="Calibri" w:eastAsia="Calibri" w:hAnsi="Calibri" w:cs="Times New Roman"/>
          <w:sz w:val="24"/>
        </w:rPr>
      </w:pPr>
      <w:r w:rsidRPr="00126E43">
        <w:rPr>
          <w:rFonts w:ascii="Calibri" w:eastAsia="Calibri" w:hAnsi="Calibri" w:cs="Times New Roman"/>
          <w:sz w:val="24"/>
        </w:rPr>
        <w:t>poškozování</w:t>
      </w:r>
      <w:r w:rsidRPr="00126E43">
        <w:rPr>
          <w:rFonts w:ascii="Calibri" w:eastAsia="Calibri" w:hAnsi="Calibri" w:cs="Times New Roman"/>
          <w:spacing w:val="-13"/>
          <w:sz w:val="24"/>
        </w:rPr>
        <w:t xml:space="preserve"> </w:t>
      </w:r>
      <w:r w:rsidRPr="00126E43">
        <w:rPr>
          <w:rFonts w:ascii="Calibri" w:eastAsia="Calibri" w:hAnsi="Calibri" w:cs="Times New Roman"/>
          <w:sz w:val="24"/>
        </w:rPr>
        <w:t>majetku</w:t>
      </w:r>
      <w:r w:rsidRPr="00126E43">
        <w:rPr>
          <w:rFonts w:ascii="Calibri" w:eastAsia="Calibri" w:hAnsi="Calibri" w:cs="Times New Roman"/>
          <w:spacing w:val="-13"/>
          <w:sz w:val="24"/>
        </w:rPr>
        <w:t xml:space="preserve"> </w:t>
      </w:r>
      <w:r w:rsidRPr="00126E43">
        <w:rPr>
          <w:rFonts w:ascii="Calibri" w:eastAsia="Calibri" w:hAnsi="Calibri" w:cs="Times New Roman"/>
          <w:sz w:val="24"/>
        </w:rPr>
        <w:t>zařízení,</w:t>
      </w:r>
      <w:r w:rsidRPr="00126E43">
        <w:rPr>
          <w:rFonts w:ascii="Calibri" w:eastAsia="Calibri" w:hAnsi="Calibri" w:cs="Times New Roman"/>
          <w:spacing w:val="-13"/>
          <w:sz w:val="24"/>
        </w:rPr>
        <w:t xml:space="preserve"> </w:t>
      </w:r>
      <w:r w:rsidRPr="00126E43">
        <w:rPr>
          <w:rFonts w:ascii="Calibri" w:eastAsia="Calibri" w:hAnsi="Calibri" w:cs="Times New Roman"/>
          <w:sz w:val="24"/>
        </w:rPr>
        <w:t>pracovníka</w:t>
      </w:r>
      <w:r w:rsidRPr="00126E43">
        <w:rPr>
          <w:rFonts w:ascii="Calibri" w:eastAsia="Calibri" w:hAnsi="Calibri" w:cs="Times New Roman"/>
          <w:spacing w:val="-14"/>
          <w:sz w:val="24"/>
        </w:rPr>
        <w:t xml:space="preserve"> </w:t>
      </w:r>
      <w:r w:rsidRPr="00126E43">
        <w:rPr>
          <w:rFonts w:ascii="Calibri" w:eastAsia="Calibri" w:hAnsi="Calibri" w:cs="Times New Roman"/>
          <w:sz w:val="24"/>
        </w:rPr>
        <w:t>zařízení,</w:t>
      </w:r>
      <w:r w:rsidRPr="00126E43">
        <w:rPr>
          <w:rFonts w:ascii="Calibri" w:eastAsia="Calibri" w:hAnsi="Calibri" w:cs="Times New Roman"/>
          <w:spacing w:val="-13"/>
          <w:sz w:val="24"/>
        </w:rPr>
        <w:t xml:space="preserve"> </w:t>
      </w:r>
      <w:r w:rsidRPr="00126E43">
        <w:rPr>
          <w:rFonts w:ascii="Calibri" w:eastAsia="Calibri" w:hAnsi="Calibri" w:cs="Times New Roman"/>
          <w:sz w:val="24"/>
        </w:rPr>
        <w:t>dítěte</w:t>
      </w:r>
      <w:r w:rsidRPr="00126E43">
        <w:rPr>
          <w:rFonts w:ascii="Calibri" w:eastAsia="Calibri" w:hAnsi="Calibri" w:cs="Times New Roman"/>
          <w:spacing w:val="-14"/>
          <w:sz w:val="24"/>
        </w:rPr>
        <w:t xml:space="preserve"> </w:t>
      </w:r>
      <w:r w:rsidRPr="00126E43">
        <w:rPr>
          <w:rFonts w:ascii="Calibri" w:eastAsia="Calibri" w:hAnsi="Calibri" w:cs="Times New Roman"/>
          <w:sz w:val="24"/>
        </w:rPr>
        <w:t>umístěného</w:t>
      </w:r>
      <w:r w:rsidRPr="00126E43">
        <w:rPr>
          <w:rFonts w:ascii="Calibri" w:eastAsia="Calibri" w:hAnsi="Calibri" w:cs="Times New Roman"/>
          <w:spacing w:val="-13"/>
          <w:sz w:val="24"/>
        </w:rPr>
        <w:t xml:space="preserve"> </w:t>
      </w:r>
      <w:r w:rsidRPr="00126E43">
        <w:rPr>
          <w:rFonts w:ascii="Calibri" w:eastAsia="Calibri" w:hAnsi="Calibri" w:cs="Times New Roman"/>
          <w:sz w:val="24"/>
        </w:rPr>
        <w:t>v</w:t>
      </w:r>
      <w:r w:rsidRPr="00126E43">
        <w:rPr>
          <w:rFonts w:ascii="Calibri" w:eastAsia="Calibri" w:hAnsi="Calibri" w:cs="Times New Roman"/>
          <w:spacing w:val="-8"/>
          <w:sz w:val="24"/>
        </w:rPr>
        <w:t xml:space="preserve"> </w:t>
      </w:r>
      <w:r w:rsidRPr="00126E43">
        <w:rPr>
          <w:rFonts w:ascii="Calibri" w:eastAsia="Calibri" w:hAnsi="Calibri" w:cs="Times New Roman"/>
          <w:sz w:val="24"/>
        </w:rPr>
        <w:t>zařízení</w:t>
      </w:r>
      <w:r w:rsidRPr="00126E43">
        <w:rPr>
          <w:rFonts w:ascii="Calibri" w:eastAsia="Calibri" w:hAnsi="Calibri" w:cs="Times New Roman"/>
          <w:spacing w:val="-13"/>
          <w:sz w:val="24"/>
        </w:rPr>
        <w:t xml:space="preserve"> </w:t>
      </w:r>
      <w:r w:rsidRPr="00126E43">
        <w:rPr>
          <w:rFonts w:ascii="Calibri" w:eastAsia="Calibri" w:hAnsi="Calibri" w:cs="Times New Roman"/>
          <w:sz w:val="24"/>
        </w:rPr>
        <w:t>nebo nezaopatřené osoby umístěné v</w:t>
      </w:r>
      <w:r w:rsidRPr="00126E43">
        <w:rPr>
          <w:rFonts w:ascii="Calibri" w:eastAsia="Calibri" w:hAnsi="Calibri" w:cs="Times New Roman"/>
          <w:spacing w:val="-6"/>
          <w:sz w:val="24"/>
        </w:rPr>
        <w:t xml:space="preserve"> </w:t>
      </w:r>
      <w:r w:rsidRPr="00126E43">
        <w:rPr>
          <w:rFonts w:ascii="Calibri" w:eastAsia="Calibri" w:hAnsi="Calibri" w:cs="Times New Roman"/>
          <w:sz w:val="24"/>
        </w:rPr>
        <w:t>zařízení,</w:t>
      </w:r>
    </w:p>
    <w:p w14:paraId="20B859AC" w14:textId="77777777" w:rsidR="00126E43" w:rsidRPr="00126E43" w:rsidRDefault="00126E43" w:rsidP="00126E43">
      <w:pPr>
        <w:widowControl w:val="0"/>
        <w:numPr>
          <w:ilvl w:val="1"/>
          <w:numId w:val="22"/>
        </w:numPr>
        <w:tabs>
          <w:tab w:val="left" w:pos="1153"/>
        </w:tabs>
        <w:spacing w:before="1" w:after="0" w:line="360" w:lineRule="auto"/>
        <w:ind w:right="113"/>
        <w:rPr>
          <w:rFonts w:ascii="Calibri" w:eastAsia="Calibri" w:hAnsi="Calibri" w:cs="Times New Roman"/>
          <w:sz w:val="24"/>
        </w:rPr>
      </w:pPr>
      <w:r w:rsidRPr="00126E43">
        <w:rPr>
          <w:rFonts w:ascii="Calibri" w:eastAsia="Calibri" w:hAnsi="Calibri" w:cs="Times New Roman"/>
          <w:sz w:val="24"/>
        </w:rPr>
        <w:t>odmítnutí podrobit se na výzvu ředitele zařízení vyšetření, zda není ovlivněna alkoholem nebo jinou návykovou</w:t>
      </w:r>
      <w:r w:rsidRPr="00126E43">
        <w:rPr>
          <w:rFonts w:ascii="Calibri" w:eastAsia="Calibri" w:hAnsi="Calibri" w:cs="Times New Roman"/>
          <w:spacing w:val="-3"/>
          <w:sz w:val="24"/>
        </w:rPr>
        <w:t xml:space="preserve"> </w:t>
      </w:r>
      <w:r w:rsidRPr="00126E43">
        <w:rPr>
          <w:rFonts w:ascii="Calibri" w:eastAsia="Calibri" w:hAnsi="Calibri" w:cs="Times New Roman"/>
          <w:sz w:val="24"/>
        </w:rPr>
        <w:t>látkou,</w:t>
      </w:r>
    </w:p>
    <w:p w14:paraId="5B54E211" w14:textId="77777777" w:rsidR="00126E43" w:rsidRPr="00126E43" w:rsidRDefault="00126E43" w:rsidP="00126E43">
      <w:pPr>
        <w:widowControl w:val="0"/>
        <w:numPr>
          <w:ilvl w:val="1"/>
          <w:numId w:val="22"/>
        </w:numPr>
        <w:tabs>
          <w:tab w:val="left" w:pos="1082"/>
        </w:tabs>
        <w:spacing w:before="4" w:after="0" w:line="240" w:lineRule="auto"/>
        <w:ind w:left="1081" w:hanging="245"/>
        <w:rPr>
          <w:rFonts w:ascii="Calibri" w:eastAsia="Calibri" w:hAnsi="Calibri" w:cs="Times New Roman"/>
          <w:sz w:val="24"/>
        </w:rPr>
      </w:pPr>
      <w:r w:rsidRPr="00126E43">
        <w:rPr>
          <w:rFonts w:ascii="Calibri" w:eastAsia="Calibri" w:hAnsi="Calibri" w:cs="Times New Roman"/>
          <w:sz w:val="24"/>
        </w:rPr>
        <w:t xml:space="preserve">opakované porušení ustanovení čl. …, </w:t>
      </w:r>
      <w:proofErr w:type="spellStart"/>
      <w:proofErr w:type="gramStart"/>
      <w:r w:rsidRPr="00126E43">
        <w:rPr>
          <w:rFonts w:ascii="Calibri" w:eastAsia="Calibri" w:hAnsi="Calibri" w:cs="Times New Roman"/>
          <w:sz w:val="24"/>
        </w:rPr>
        <w:t>čl</w:t>
      </w:r>
      <w:proofErr w:type="spellEnd"/>
      <w:r w:rsidRPr="00126E43">
        <w:rPr>
          <w:rFonts w:ascii="Calibri" w:eastAsia="Calibri" w:hAnsi="Calibri" w:cs="Times New Roman"/>
          <w:sz w:val="24"/>
        </w:rPr>
        <w:t>….</w:t>
      </w:r>
      <w:proofErr w:type="gramEnd"/>
      <w:r w:rsidRPr="00126E43">
        <w:rPr>
          <w:rFonts w:ascii="Calibri" w:eastAsia="Calibri" w:hAnsi="Calibri" w:cs="Times New Roman"/>
          <w:sz w:val="24"/>
        </w:rPr>
        <w:t xml:space="preserve">. a </w:t>
      </w:r>
      <w:proofErr w:type="spellStart"/>
      <w:proofErr w:type="gramStart"/>
      <w:r w:rsidRPr="00126E43">
        <w:rPr>
          <w:rFonts w:ascii="Calibri" w:eastAsia="Calibri" w:hAnsi="Calibri" w:cs="Times New Roman"/>
          <w:sz w:val="24"/>
        </w:rPr>
        <w:t>čl</w:t>
      </w:r>
      <w:proofErr w:type="spellEnd"/>
      <w:r w:rsidRPr="00126E43">
        <w:rPr>
          <w:rFonts w:ascii="Calibri" w:eastAsia="Calibri" w:hAnsi="Calibri" w:cs="Times New Roman"/>
          <w:sz w:val="24"/>
        </w:rPr>
        <w:t>….</w:t>
      </w:r>
      <w:proofErr w:type="gramEnd"/>
      <w:r w:rsidRPr="00126E43">
        <w:rPr>
          <w:rFonts w:ascii="Calibri" w:eastAsia="Calibri" w:hAnsi="Calibri" w:cs="Times New Roman"/>
          <w:sz w:val="24"/>
        </w:rPr>
        <w:t>. vnitřního řádu</w:t>
      </w:r>
      <w:r w:rsidRPr="00126E43">
        <w:rPr>
          <w:rFonts w:ascii="Calibri" w:eastAsia="Calibri" w:hAnsi="Calibri" w:cs="Times New Roman"/>
          <w:spacing w:val="-4"/>
          <w:sz w:val="24"/>
        </w:rPr>
        <w:t xml:space="preserve"> </w:t>
      </w:r>
      <w:r w:rsidRPr="00126E43">
        <w:rPr>
          <w:rFonts w:ascii="Calibri" w:eastAsia="Calibri" w:hAnsi="Calibri" w:cs="Times New Roman"/>
          <w:sz w:val="24"/>
        </w:rPr>
        <w:t>zařízení.</w:t>
      </w:r>
    </w:p>
    <w:p w14:paraId="6271840F"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37E42424"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464B5A1C" w14:textId="77777777" w:rsidR="00126E43" w:rsidRPr="00126E43" w:rsidRDefault="00126E43" w:rsidP="00126E43">
      <w:pPr>
        <w:spacing w:before="161" w:after="0" w:line="240" w:lineRule="auto"/>
        <w:ind w:left="116"/>
        <w:jc w:val="both"/>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V ……………… dne ………………</w:t>
      </w:r>
    </w:p>
    <w:p w14:paraId="53CCC6A0"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71ECDBE3" w14:textId="77777777" w:rsidR="00126E43" w:rsidRPr="00126E43" w:rsidRDefault="00126E43" w:rsidP="00126E43">
      <w:pPr>
        <w:spacing w:after="0" w:line="240" w:lineRule="auto"/>
        <w:jc w:val="center"/>
        <w:rPr>
          <w:rFonts w:ascii="Times New Roman" w:eastAsia="Times New Roman" w:hAnsi="Times New Roman" w:cs="Times New Roman"/>
          <w:sz w:val="24"/>
          <w:szCs w:val="20"/>
          <w:lang w:eastAsia="cs-CZ"/>
        </w:rPr>
      </w:pPr>
    </w:p>
    <w:p w14:paraId="26BC85A8" w14:textId="77777777" w:rsidR="00126E43" w:rsidRPr="00126E43" w:rsidRDefault="00126E43" w:rsidP="00126E43">
      <w:pPr>
        <w:spacing w:before="6" w:after="0" w:line="240" w:lineRule="auto"/>
        <w:jc w:val="center"/>
        <w:rPr>
          <w:rFonts w:ascii="Times New Roman" w:eastAsia="Times New Roman" w:hAnsi="Times New Roman" w:cs="Times New Roman"/>
          <w:sz w:val="27"/>
          <w:szCs w:val="20"/>
          <w:lang w:eastAsia="cs-CZ"/>
        </w:rPr>
      </w:pPr>
    </w:p>
    <w:p w14:paraId="296050FB" w14:textId="77777777" w:rsidR="00126E43" w:rsidRPr="00126E43" w:rsidRDefault="00126E43" w:rsidP="00126E43">
      <w:pPr>
        <w:tabs>
          <w:tab w:val="left" w:pos="5646"/>
        </w:tabs>
        <w:spacing w:after="0" w:line="240" w:lineRule="auto"/>
        <w:ind w:left="1189" w:right="777" w:hanging="1073"/>
        <w:jc w:val="center"/>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      nezaopatřená osoba</w:t>
      </w:r>
      <w:r w:rsidRPr="00126E43">
        <w:rPr>
          <w:rFonts w:ascii="Times New Roman" w:eastAsia="Times New Roman" w:hAnsi="Times New Roman" w:cs="Times New Roman"/>
          <w:sz w:val="24"/>
          <w:szCs w:val="20"/>
          <w:lang w:eastAsia="cs-CZ"/>
        </w:rPr>
        <w:tab/>
        <w:t xml:space="preserve">             ředitel </w:t>
      </w:r>
      <w:r w:rsidRPr="00126E43">
        <w:rPr>
          <w:rFonts w:ascii="Times New Roman" w:eastAsia="Times New Roman" w:hAnsi="Times New Roman" w:cs="Times New Roman"/>
          <w:sz w:val="24"/>
          <w:szCs w:val="20"/>
          <w:lang w:eastAsia="cs-CZ"/>
        </w:rPr>
        <w:tab/>
      </w:r>
      <w:r w:rsidRPr="00126E43">
        <w:rPr>
          <w:rFonts w:ascii="Times New Roman" w:eastAsia="Times New Roman" w:hAnsi="Times New Roman" w:cs="Times New Roman"/>
          <w:sz w:val="24"/>
          <w:szCs w:val="20"/>
          <w:lang w:eastAsia="cs-CZ"/>
        </w:rPr>
        <w:tab/>
      </w:r>
      <w:r w:rsidRPr="00126E43">
        <w:rPr>
          <w:rFonts w:ascii="Times New Roman" w:eastAsia="Times New Roman" w:hAnsi="Times New Roman" w:cs="Times New Roman"/>
          <w:sz w:val="24"/>
          <w:szCs w:val="20"/>
          <w:lang w:eastAsia="cs-CZ"/>
        </w:rPr>
        <w:tab/>
      </w:r>
    </w:p>
    <w:p w14:paraId="6F0F6394" w14:textId="77777777" w:rsidR="00126E43" w:rsidRPr="00126E43" w:rsidRDefault="00126E43" w:rsidP="00126E43">
      <w:pPr>
        <w:tabs>
          <w:tab w:val="left" w:pos="6150"/>
        </w:tabs>
        <w:spacing w:after="0" w:line="240" w:lineRule="auto"/>
        <w:ind w:left="116"/>
        <w:jc w:val="both"/>
        <w:rPr>
          <w:rFonts w:ascii="Times New Roman" w:eastAsia="Times New Roman" w:hAnsi="Times New Roman" w:cs="Times New Roman"/>
          <w:sz w:val="24"/>
          <w:szCs w:val="20"/>
          <w:lang w:eastAsia="cs-CZ"/>
        </w:rPr>
      </w:pPr>
      <w:r w:rsidRPr="00126E43">
        <w:rPr>
          <w:rFonts w:ascii="Times New Roman" w:eastAsia="Times New Roman" w:hAnsi="Times New Roman" w:cs="Times New Roman"/>
          <w:sz w:val="24"/>
          <w:szCs w:val="20"/>
          <w:lang w:eastAsia="cs-CZ"/>
        </w:rPr>
        <w:t xml:space="preserve">                                                                                                          otisk</w:t>
      </w:r>
      <w:r w:rsidRPr="00126E43">
        <w:rPr>
          <w:rFonts w:ascii="Times New Roman" w:eastAsia="Times New Roman" w:hAnsi="Times New Roman" w:cs="Times New Roman"/>
          <w:spacing w:val="-1"/>
          <w:sz w:val="24"/>
          <w:szCs w:val="20"/>
          <w:lang w:eastAsia="cs-CZ"/>
        </w:rPr>
        <w:t xml:space="preserve"> </w:t>
      </w:r>
      <w:r w:rsidRPr="00126E43">
        <w:rPr>
          <w:rFonts w:ascii="Times New Roman" w:eastAsia="Times New Roman" w:hAnsi="Times New Roman" w:cs="Times New Roman"/>
          <w:sz w:val="24"/>
          <w:szCs w:val="20"/>
          <w:lang w:eastAsia="cs-CZ"/>
        </w:rPr>
        <w:t>razítka</w:t>
      </w:r>
      <w:r w:rsidRPr="00126E43">
        <w:rPr>
          <w:rFonts w:ascii="Times New Roman" w:eastAsia="Times New Roman" w:hAnsi="Times New Roman" w:cs="Times New Roman"/>
          <w:sz w:val="24"/>
          <w:szCs w:val="20"/>
          <w:lang w:eastAsia="cs-CZ"/>
        </w:rPr>
        <w:tab/>
      </w:r>
    </w:p>
    <w:p w14:paraId="3C6C2006"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1B155861"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1CEC3EAF" w14:textId="77777777" w:rsidR="00126E43" w:rsidRPr="00126E43" w:rsidRDefault="00126E43" w:rsidP="00126E43">
      <w:pPr>
        <w:spacing w:after="200" w:line="276" w:lineRule="auto"/>
        <w:jc w:val="both"/>
        <w:rPr>
          <w:rFonts w:ascii="Times New Roman" w:eastAsia="Calibri" w:hAnsi="Times New Roman" w:cs="Times New Roman"/>
          <w:b/>
          <w:sz w:val="32"/>
          <w:szCs w:val="28"/>
        </w:rPr>
      </w:pPr>
      <w:r w:rsidRPr="00126E43">
        <w:rPr>
          <w:rFonts w:ascii="Times New Roman" w:eastAsia="Calibri" w:hAnsi="Times New Roman" w:cs="Times New Roman"/>
          <w:b/>
          <w:sz w:val="32"/>
          <w:szCs w:val="28"/>
        </w:rPr>
        <w:lastRenderedPageBreak/>
        <w:t>B, Pravidla nezaopatřených zletilých osob /NZO/ umístěných v DD Mikulov na základě dohody o dobrovolném pobytu</w:t>
      </w:r>
    </w:p>
    <w:p w14:paraId="2E2D70F4" w14:textId="77777777" w:rsidR="00126E43" w:rsidRPr="00126E43" w:rsidRDefault="00126E43" w:rsidP="00126E43">
      <w:pPr>
        <w:spacing w:after="200" w:line="276" w:lineRule="auto"/>
        <w:jc w:val="both"/>
        <w:rPr>
          <w:rFonts w:ascii="Times New Roman" w:eastAsia="Calibri" w:hAnsi="Times New Roman" w:cs="Times New Roman"/>
          <w:b/>
          <w:sz w:val="24"/>
          <w:szCs w:val="24"/>
        </w:rPr>
      </w:pPr>
      <w:r w:rsidRPr="00126E43">
        <w:rPr>
          <w:rFonts w:ascii="Times New Roman" w:eastAsia="Calibri" w:hAnsi="Times New Roman" w:cs="Times New Roman"/>
          <w:b/>
          <w:sz w:val="24"/>
          <w:szCs w:val="24"/>
        </w:rPr>
        <w:t xml:space="preserve">-proces uzavírání smlouvy je správním řízením zahájeným na žádost nezaopatřené osoby. Výsledkem řízení je buď uzavření veřejnoprávní smlouvy o prodlouženém pobytu v zařízení nebo rozhodnutí o zamítnutí žádosti. Osobě se zakládá spis správního řádu, ve kterém budou uloženy veškeré písemnosti, vztahující se k dané věci. </w:t>
      </w:r>
    </w:p>
    <w:p w14:paraId="20530F05" w14:textId="77777777" w:rsidR="00126E43" w:rsidRPr="00126E43" w:rsidRDefault="00126E43" w:rsidP="00126E43">
      <w:pPr>
        <w:spacing w:after="200" w:line="276" w:lineRule="auto"/>
        <w:jc w:val="both"/>
        <w:rPr>
          <w:rFonts w:ascii="Times New Roman" w:eastAsia="Calibri" w:hAnsi="Times New Roman" w:cs="Times New Roman"/>
          <w:b/>
          <w:sz w:val="28"/>
          <w:szCs w:val="28"/>
        </w:rPr>
      </w:pPr>
      <w:r w:rsidRPr="00126E43">
        <w:rPr>
          <w:rFonts w:ascii="Times New Roman" w:eastAsia="Calibri" w:hAnsi="Times New Roman" w:cs="Times New Roman"/>
          <w:b/>
          <w:sz w:val="24"/>
          <w:szCs w:val="24"/>
        </w:rPr>
        <w:t xml:space="preserve">1. </w:t>
      </w:r>
      <w:r w:rsidRPr="00126E43">
        <w:rPr>
          <w:rFonts w:ascii="Times New Roman" w:eastAsia="Calibri" w:hAnsi="Times New Roman" w:cs="Times New Roman"/>
          <w:b/>
          <w:sz w:val="28"/>
          <w:szCs w:val="28"/>
        </w:rPr>
        <w:t>Podmínky ubytování</w:t>
      </w:r>
    </w:p>
    <w:p w14:paraId="2D73E625" w14:textId="3AD9C603" w:rsidR="00126E43" w:rsidRPr="00126E43" w:rsidRDefault="00126E43" w:rsidP="00126E43">
      <w:pPr>
        <w:spacing w:after="200" w:line="276" w:lineRule="auto"/>
        <w:rPr>
          <w:rFonts w:ascii="Times New Roman" w:eastAsia="Calibri" w:hAnsi="Times New Roman" w:cs="Times New Roman"/>
          <w:sz w:val="28"/>
          <w:szCs w:val="28"/>
        </w:rPr>
      </w:pPr>
      <w:r w:rsidRPr="00126E43">
        <w:rPr>
          <w:rFonts w:ascii="Times New Roman" w:eastAsia="Calibri" w:hAnsi="Times New Roman" w:cs="Times New Roman"/>
          <w:sz w:val="28"/>
          <w:szCs w:val="28"/>
        </w:rPr>
        <w:t>Podpisem Smlouvy o „dobrovolném pobytu</w:t>
      </w:r>
      <w:proofErr w:type="gramStart"/>
      <w:r w:rsidRPr="00126E43">
        <w:rPr>
          <w:rFonts w:ascii="Times New Roman" w:eastAsia="Calibri" w:hAnsi="Times New Roman" w:cs="Times New Roman"/>
          <w:sz w:val="28"/>
          <w:szCs w:val="28"/>
        </w:rPr>
        <w:t>“  se</w:t>
      </w:r>
      <w:proofErr w:type="gramEnd"/>
      <w:r w:rsidRPr="00126E43">
        <w:rPr>
          <w:rFonts w:ascii="Times New Roman" w:eastAsia="Calibri" w:hAnsi="Times New Roman" w:cs="Times New Roman"/>
          <w:sz w:val="28"/>
          <w:szCs w:val="28"/>
        </w:rPr>
        <w:t xml:space="preserve"> </w:t>
      </w:r>
      <w:r w:rsidR="007200AF">
        <w:rPr>
          <w:rFonts w:ascii="Times New Roman" w:eastAsia="Calibri" w:hAnsi="Times New Roman" w:cs="Times New Roman"/>
          <w:sz w:val="28"/>
          <w:szCs w:val="28"/>
        </w:rPr>
        <w:t>ZNO</w:t>
      </w:r>
      <w:r w:rsidR="00565B87">
        <w:rPr>
          <w:rFonts w:ascii="Times New Roman" w:eastAsia="Calibri" w:hAnsi="Times New Roman" w:cs="Times New Roman"/>
          <w:sz w:val="28"/>
          <w:szCs w:val="28"/>
        </w:rPr>
        <w:t xml:space="preserve"> /zletilá nezaopatřená osoba/</w:t>
      </w:r>
      <w:r w:rsidRPr="00126E43">
        <w:rPr>
          <w:rFonts w:ascii="Times New Roman" w:eastAsia="Calibri" w:hAnsi="Times New Roman" w:cs="Times New Roman"/>
          <w:sz w:val="28"/>
          <w:szCs w:val="28"/>
        </w:rPr>
        <w:t xml:space="preserve"> umožňuje souvisle se připravovat na budoucí povolání a jsou mu poskytovány náhrady s tím spojené. Podpisem smlouvy se též zavazuje k plnění nejen studijních povinností, ale i všech povinností vyplývajících ze smlouvy. Porušení smlouvy nebo porušení Vnitřního řádu je důvodem k ukončení pobytu v DD. Klientovi je dle volných kapacit umožněno žít v rodinné skupině dle volné kapacity. Hlavním myšlenkou je osamostatňování klientů, převzetí odpovědnosti za své chování vycházející z Práv a svobod.</w:t>
      </w:r>
    </w:p>
    <w:p w14:paraId="5250DD2D" w14:textId="77777777" w:rsidR="00126E43" w:rsidRPr="00126E43" w:rsidRDefault="00126E43" w:rsidP="00126E43">
      <w:pPr>
        <w:spacing w:after="200" w:line="276" w:lineRule="auto"/>
        <w:rPr>
          <w:rFonts w:ascii="Times New Roman" w:eastAsia="Calibri" w:hAnsi="Times New Roman" w:cs="Times New Roman"/>
          <w:sz w:val="28"/>
          <w:szCs w:val="28"/>
        </w:rPr>
      </w:pPr>
      <w:r w:rsidRPr="00126E43">
        <w:rPr>
          <w:rFonts w:ascii="Times New Roman" w:eastAsia="Calibri" w:hAnsi="Times New Roman" w:cs="Times New Roman"/>
          <w:sz w:val="28"/>
          <w:szCs w:val="28"/>
        </w:rPr>
        <w:t>NZO má možnost využívat všech prostorů a možností rodinné skupiny včetně kuchyňky, obýváku, koupelny, šatny, společných prostorů. Jedná se o bydlení klientů s pedagogickým vedením vychovatelů, ke kterým klienti ještě před podpisem smlouvy náleželi. Materiální vybavení osobními věcmi (jízdné, ošacení, školní potřeby, lékařský doprovod v závažných případech) nadále zajišťuje kmenový vychovatel/</w:t>
      </w:r>
      <w:proofErr w:type="spellStart"/>
      <w:r w:rsidRPr="00126E43">
        <w:rPr>
          <w:rFonts w:ascii="Times New Roman" w:eastAsia="Calibri" w:hAnsi="Times New Roman" w:cs="Times New Roman"/>
          <w:sz w:val="28"/>
          <w:szCs w:val="28"/>
        </w:rPr>
        <w:t>ka</w:t>
      </w:r>
      <w:proofErr w:type="spellEnd"/>
      <w:r w:rsidRPr="00126E43">
        <w:rPr>
          <w:rFonts w:ascii="Times New Roman" w:eastAsia="Calibri" w:hAnsi="Times New Roman" w:cs="Times New Roman"/>
          <w:sz w:val="28"/>
          <w:szCs w:val="28"/>
        </w:rPr>
        <w:t>. Kontrolou společného vybavení, inventáře, hygienických potřeb zajišťuje určený pedagogický pracovník.</w:t>
      </w:r>
    </w:p>
    <w:p w14:paraId="0341E8FC" w14:textId="77777777" w:rsidR="00126E43" w:rsidRPr="00126E43" w:rsidRDefault="00126E43" w:rsidP="00126E43">
      <w:pPr>
        <w:spacing w:after="200" w:line="276" w:lineRule="auto"/>
        <w:jc w:val="both"/>
        <w:rPr>
          <w:rFonts w:ascii="Times New Roman" w:eastAsia="Calibri" w:hAnsi="Times New Roman" w:cs="Times New Roman"/>
          <w:b/>
          <w:sz w:val="28"/>
          <w:szCs w:val="28"/>
        </w:rPr>
      </w:pPr>
      <w:r w:rsidRPr="00126E43">
        <w:rPr>
          <w:rFonts w:ascii="Times New Roman" w:eastAsia="Calibri" w:hAnsi="Times New Roman" w:cs="Times New Roman"/>
          <w:b/>
          <w:sz w:val="28"/>
          <w:szCs w:val="28"/>
        </w:rPr>
        <w:t>2. Stravování</w:t>
      </w:r>
    </w:p>
    <w:p w14:paraId="1293B2AA" w14:textId="0D4D2149"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NZO se aktivně podílí na chodu jednotky a své kmenové rodinné skupiny, vyplývající z rozpisu služeb, které si sami vypracovávají a na něž pedagogicky dohlíží kmenové vychovatelky. Během týdne si klienti aktivně plní své studijní povinnosti, využívají tedy výhod společného stravování. Stravují se dle stravovací normy pro příslušnou věkovou skupinu. Zároveň je klientovi nabídnuta možnost samostatného stravování během běžného týdne, kdy dochází do školy</w:t>
      </w:r>
      <w:r w:rsidR="009547ED">
        <w:rPr>
          <w:rFonts w:ascii="Times New Roman" w:eastAsia="Calibri" w:hAnsi="Times New Roman" w:cs="Times New Roman"/>
          <w:sz w:val="28"/>
          <w:szCs w:val="28"/>
        </w:rPr>
        <w:t>,</w:t>
      </w:r>
      <w:r w:rsidRPr="00126E43">
        <w:rPr>
          <w:rFonts w:ascii="Times New Roman" w:eastAsia="Calibri" w:hAnsi="Times New Roman" w:cs="Times New Roman"/>
          <w:sz w:val="28"/>
          <w:szCs w:val="28"/>
        </w:rPr>
        <w:t xml:space="preserve"> a to formou stravovací normy. V tomto případě však nemají již nárok na společné stravování v DD, ani na suroviny z kuchyně DD.</w:t>
      </w:r>
    </w:p>
    <w:p w14:paraId="4739D031"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 xml:space="preserve">NZO mají povinnost předložit ke kontrole účtenky nákupů, když si koupí sami stravu. NZO je zodpovědná i za účetní doklady nákupů. Kontrolu účetních </w:t>
      </w:r>
      <w:r w:rsidRPr="00126E43">
        <w:rPr>
          <w:rFonts w:ascii="Times New Roman" w:eastAsia="Calibri" w:hAnsi="Times New Roman" w:cs="Times New Roman"/>
          <w:sz w:val="28"/>
          <w:szCs w:val="28"/>
        </w:rPr>
        <w:lastRenderedPageBreak/>
        <w:t xml:space="preserve">dokladů provádí sloužící pedagogický pracovník, který proti podpisu klienta vydává finance. </w:t>
      </w:r>
    </w:p>
    <w:p w14:paraId="0FF4CDA2" w14:textId="77777777" w:rsidR="00126E43" w:rsidRPr="00126E43" w:rsidRDefault="00126E43" w:rsidP="00126E43">
      <w:pPr>
        <w:spacing w:after="200" w:line="276" w:lineRule="auto"/>
        <w:jc w:val="both"/>
        <w:rPr>
          <w:rFonts w:ascii="Times New Roman" w:eastAsia="Calibri" w:hAnsi="Times New Roman" w:cs="Times New Roman"/>
          <w:b/>
          <w:sz w:val="28"/>
          <w:szCs w:val="28"/>
        </w:rPr>
      </w:pPr>
      <w:r w:rsidRPr="00126E43">
        <w:rPr>
          <w:rFonts w:ascii="Times New Roman" w:eastAsia="Calibri" w:hAnsi="Times New Roman" w:cs="Times New Roman"/>
          <w:b/>
          <w:sz w:val="28"/>
          <w:szCs w:val="28"/>
        </w:rPr>
        <w:t xml:space="preserve">3. Úklid </w:t>
      </w:r>
    </w:p>
    <w:p w14:paraId="3D816D8F"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NZO si své pokoje uklízí samostatně, je tedy povinna odpovídat za své osobní věci, pořádek v osobních věcech a pořádek ve společných prostorách a v pokojích. Ve společných prostorách této jednotky probíhá úklid v rámci zvolených služeb. Generální úklid si klienti provádí jednou měsíčně s výjimkou mytí oken. Zodpovídají za škody způsobené na inventárním nebo osobním majetku.</w:t>
      </w:r>
    </w:p>
    <w:p w14:paraId="2954D926" w14:textId="77777777" w:rsidR="00126E43" w:rsidRPr="00126E43" w:rsidRDefault="00126E43" w:rsidP="00126E43">
      <w:pPr>
        <w:spacing w:after="200" w:line="276" w:lineRule="auto"/>
        <w:jc w:val="both"/>
        <w:rPr>
          <w:rFonts w:ascii="Times New Roman" w:eastAsia="Calibri" w:hAnsi="Times New Roman" w:cs="Times New Roman"/>
          <w:b/>
          <w:sz w:val="28"/>
          <w:szCs w:val="28"/>
        </w:rPr>
      </w:pPr>
      <w:r w:rsidRPr="00126E43">
        <w:rPr>
          <w:rFonts w:ascii="Times New Roman" w:eastAsia="Calibri" w:hAnsi="Times New Roman" w:cs="Times New Roman"/>
          <w:b/>
          <w:sz w:val="28"/>
          <w:szCs w:val="28"/>
        </w:rPr>
        <w:t>4. Opuštění bytu</w:t>
      </w:r>
    </w:p>
    <w:p w14:paraId="371B443F"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Vycházky jsou umožněny zletilým klientům během celého dne, vždy v souladu s Vnitřním řádem. Klienti mají oznamovací povinnost místa trávení volného času. V případě vycházek se NZO domluví předem se svou vychovatelkou konající službu hodinu odchodu a příchodu pro případ odemčení budovy, tak aby nebyla narušena výchovná činnost vychovatele na rodinné skupině a nebyly tak ohroženy svěřené děti. Kmenová vychovatelka má povinnost zkontrolovat pořádek na pokoji a splnění povinností vyplývající z rozpisu služeb. V případě, že nebyly splněny povinnosti, vychovatelka zapíše do pedagogického deníku jednání klienta jako neplnění povinností, kdy následuje výchovné opatření. V případě opuštění jednotky na více dní mimo plnění školních povinností, je klient povinen písemně informovat svou kmenovou vychovatelku a odhlásit stravu v kanceláři kuchyně. Pobyty mimo DD mají povahu přípravy na samostatný život.</w:t>
      </w:r>
    </w:p>
    <w:p w14:paraId="2C15FCA1" w14:textId="77777777" w:rsidR="00126E43" w:rsidRPr="00126E43" w:rsidRDefault="00126E43" w:rsidP="00126E43">
      <w:pPr>
        <w:spacing w:after="200" w:line="276" w:lineRule="auto"/>
        <w:jc w:val="both"/>
        <w:rPr>
          <w:rFonts w:ascii="Times New Roman" w:eastAsia="Calibri" w:hAnsi="Times New Roman" w:cs="Times New Roman"/>
          <w:b/>
          <w:sz w:val="28"/>
          <w:szCs w:val="28"/>
        </w:rPr>
      </w:pPr>
      <w:r w:rsidRPr="00126E43">
        <w:rPr>
          <w:rFonts w:ascii="Times New Roman" w:eastAsia="Calibri" w:hAnsi="Times New Roman" w:cs="Times New Roman"/>
          <w:b/>
          <w:sz w:val="28"/>
          <w:szCs w:val="28"/>
        </w:rPr>
        <w:t>5. Návštěvy</w:t>
      </w:r>
    </w:p>
    <w:p w14:paraId="62897ADD"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Návštěvy jsou povoleny pouze se souhlasem službukonající vychovatelky z důvodu ochrany svěřených dětí, a to do 20:00hod.</w:t>
      </w:r>
    </w:p>
    <w:p w14:paraId="4F3B49F9" w14:textId="77777777" w:rsidR="00126E43" w:rsidRPr="00126E43" w:rsidRDefault="00126E43" w:rsidP="00126E43">
      <w:pPr>
        <w:spacing w:after="200" w:line="276" w:lineRule="auto"/>
        <w:jc w:val="both"/>
        <w:rPr>
          <w:rFonts w:ascii="Times New Roman" w:eastAsia="Calibri" w:hAnsi="Times New Roman" w:cs="Times New Roman"/>
          <w:b/>
          <w:sz w:val="28"/>
          <w:szCs w:val="28"/>
        </w:rPr>
      </w:pPr>
      <w:r w:rsidRPr="00126E43">
        <w:rPr>
          <w:rFonts w:ascii="Times New Roman" w:eastAsia="Calibri" w:hAnsi="Times New Roman" w:cs="Times New Roman"/>
          <w:b/>
          <w:sz w:val="28"/>
          <w:szCs w:val="28"/>
        </w:rPr>
        <w:t>6. Kapesné</w:t>
      </w:r>
    </w:p>
    <w:p w14:paraId="3091BF8F"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 xml:space="preserve">Kapesné je vydáváno jednou za měsíc, a to do 10 dne v měsíci. Výše kapesného je daná NV 460/2013 Sb.  </w:t>
      </w:r>
    </w:p>
    <w:p w14:paraId="626E8C37" w14:textId="77777777" w:rsidR="00126E43" w:rsidRPr="00126E43" w:rsidRDefault="00126E43" w:rsidP="00126E43">
      <w:pPr>
        <w:spacing w:after="200" w:line="240" w:lineRule="auto"/>
        <w:jc w:val="both"/>
        <w:rPr>
          <w:rFonts w:ascii="Times New Roman" w:eastAsia="Calibri" w:hAnsi="Times New Roman" w:cs="Times New Roman"/>
          <w:b/>
          <w:sz w:val="28"/>
          <w:szCs w:val="24"/>
        </w:rPr>
      </w:pPr>
      <w:r w:rsidRPr="00126E43">
        <w:rPr>
          <w:rFonts w:ascii="Times New Roman" w:eastAsia="Calibri" w:hAnsi="Times New Roman" w:cs="Times New Roman"/>
          <w:b/>
          <w:sz w:val="28"/>
          <w:szCs w:val="24"/>
        </w:rPr>
        <w:t>7. Další příjmy</w:t>
      </w:r>
    </w:p>
    <w:p w14:paraId="46060DD2" w14:textId="77777777" w:rsidR="00126E43" w:rsidRPr="00126E43" w:rsidRDefault="00126E43" w:rsidP="00126E43">
      <w:pPr>
        <w:spacing w:after="200" w:line="240" w:lineRule="auto"/>
        <w:jc w:val="both"/>
        <w:rPr>
          <w:rFonts w:ascii="Times New Roman" w:eastAsia="Calibri" w:hAnsi="Times New Roman" w:cs="Times New Roman"/>
          <w:sz w:val="28"/>
          <w:szCs w:val="24"/>
        </w:rPr>
      </w:pPr>
      <w:r w:rsidRPr="00126E43">
        <w:rPr>
          <w:rFonts w:ascii="Times New Roman" w:eastAsia="Calibri" w:hAnsi="Times New Roman" w:cs="Times New Roman"/>
          <w:sz w:val="28"/>
          <w:szCs w:val="24"/>
        </w:rPr>
        <w:t xml:space="preserve">Pokud je zletilý příjemcem dalších příjmů (sirotčí důchod, invalidní důchod, příjem z brigády, praxe) je podporován k samostatnému a zodpovědnému hospodaření s vlastními finančními, které má zpravidla uložené na vlastním </w:t>
      </w:r>
      <w:r w:rsidRPr="00126E43">
        <w:rPr>
          <w:rFonts w:ascii="Times New Roman" w:eastAsia="Calibri" w:hAnsi="Times New Roman" w:cs="Times New Roman"/>
          <w:sz w:val="28"/>
          <w:szCs w:val="24"/>
        </w:rPr>
        <w:lastRenderedPageBreak/>
        <w:t>běžném bankovním účtu. Ředitelka si může od NZO vyžádat hospodaření zletilého klienta.</w:t>
      </w:r>
    </w:p>
    <w:p w14:paraId="714D0415" w14:textId="77777777" w:rsidR="00126E43" w:rsidRPr="00126E43" w:rsidRDefault="00126E43" w:rsidP="00126E43">
      <w:pPr>
        <w:spacing w:after="200" w:line="240" w:lineRule="auto"/>
        <w:jc w:val="both"/>
        <w:rPr>
          <w:rFonts w:ascii="Times New Roman" w:eastAsia="Calibri" w:hAnsi="Times New Roman" w:cs="Times New Roman"/>
          <w:sz w:val="28"/>
          <w:szCs w:val="24"/>
        </w:rPr>
      </w:pPr>
      <w:r w:rsidRPr="00126E43">
        <w:rPr>
          <w:rFonts w:ascii="Times New Roman" w:eastAsia="Calibri" w:hAnsi="Times New Roman" w:cs="Times New Roman"/>
          <w:b/>
          <w:sz w:val="28"/>
          <w:szCs w:val="24"/>
        </w:rPr>
        <w:t>8.</w:t>
      </w:r>
      <w:r w:rsidRPr="00126E43">
        <w:rPr>
          <w:rFonts w:ascii="Times New Roman" w:eastAsia="Calibri" w:hAnsi="Times New Roman" w:cs="Times New Roman"/>
          <w:b/>
          <w:sz w:val="28"/>
          <w:szCs w:val="28"/>
        </w:rPr>
        <w:t xml:space="preserve"> Systém hodnocení a opatření ve výchově</w:t>
      </w:r>
    </w:p>
    <w:p w14:paraId="32A28ED1"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Kárná a pochvalná opatření</w:t>
      </w:r>
    </w:p>
    <w:p w14:paraId="214DC510"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 xml:space="preserve">Neplnění povinností nebo porušování </w:t>
      </w:r>
      <w:proofErr w:type="gramStart"/>
      <w:r w:rsidRPr="00126E43">
        <w:rPr>
          <w:rFonts w:ascii="Times New Roman" w:eastAsia="Calibri" w:hAnsi="Times New Roman" w:cs="Times New Roman"/>
          <w:sz w:val="28"/>
          <w:szCs w:val="28"/>
        </w:rPr>
        <w:t>VŘ  bude</w:t>
      </w:r>
      <w:proofErr w:type="gramEnd"/>
      <w:r w:rsidRPr="00126E43">
        <w:rPr>
          <w:rFonts w:ascii="Times New Roman" w:eastAsia="Calibri" w:hAnsi="Times New Roman" w:cs="Times New Roman"/>
          <w:sz w:val="28"/>
          <w:szCs w:val="28"/>
        </w:rPr>
        <w:t xml:space="preserve"> považováno za hrubé porušení Smlouvy o dobrovolném pobytu. O kárných opatřeních a pochvalách bude vedená písemná evidence.</w:t>
      </w:r>
    </w:p>
    <w:p w14:paraId="3F8DC82F" w14:textId="015043F1"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Klient bude písemně upozorněn na zjištěná porušení a bude mu uděleno kárné opatření</w:t>
      </w:r>
      <w:r w:rsidR="0023327F">
        <w:rPr>
          <w:rFonts w:ascii="Times New Roman" w:eastAsia="Calibri" w:hAnsi="Times New Roman" w:cs="Times New Roman"/>
          <w:sz w:val="28"/>
          <w:szCs w:val="28"/>
        </w:rPr>
        <w:t>,</w:t>
      </w:r>
      <w:r w:rsidRPr="00126E43">
        <w:rPr>
          <w:rFonts w:ascii="Times New Roman" w:eastAsia="Calibri" w:hAnsi="Times New Roman" w:cs="Times New Roman"/>
          <w:sz w:val="28"/>
          <w:szCs w:val="28"/>
        </w:rPr>
        <w:t xml:space="preserve"> a to dle závažnosti přestupku – neúčast na kulturních a sportovních akcích, kontrola trávení volného času a s tím spojená nařízená pracovní činnost, podmínečné vyloučení, ukončení pobytu v DD.</w:t>
      </w:r>
    </w:p>
    <w:p w14:paraId="3D4596F4"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 xml:space="preserve">Pochvaly budou rovněž evidovány a následně klientovi přísluší </w:t>
      </w:r>
      <w:proofErr w:type="gramStart"/>
      <w:r w:rsidRPr="00126E43">
        <w:rPr>
          <w:rFonts w:ascii="Times New Roman" w:eastAsia="Calibri" w:hAnsi="Times New Roman" w:cs="Times New Roman"/>
          <w:sz w:val="28"/>
          <w:szCs w:val="28"/>
        </w:rPr>
        <w:t>výhody- účast</w:t>
      </w:r>
      <w:proofErr w:type="gramEnd"/>
      <w:r w:rsidRPr="00126E43">
        <w:rPr>
          <w:rFonts w:ascii="Times New Roman" w:eastAsia="Calibri" w:hAnsi="Times New Roman" w:cs="Times New Roman"/>
          <w:sz w:val="28"/>
          <w:szCs w:val="28"/>
        </w:rPr>
        <w:t xml:space="preserve"> na kulturních, společenských a sportovních akcích pořádaných DD, vyšší částka kapesného v souladu se zák. 109/2002 Sb. a jejích dalších předpisů. </w:t>
      </w:r>
    </w:p>
    <w:p w14:paraId="31BCED5A" w14:textId="77777777" w:rsidR="00126E43" w:rsidRPr="00126E43" w:rsidRDefault="00126E43" w:rsidP="00126E43">
      <w:pPr>
        <w:spacing w:after="200" w:line="276" w:lineRule="auto"/>
        <w:jc w:val="both"/>
        <w:rPr>
          <w:rFonts w:ascii="Times New Roman" w:eastAsia="Calibri" w:hAnsi="Times New Roman" w:cs="Times New Roman"/>
          <w:sz w:val="28"/>
          <w:szCs w:val="28"/>
        </w:rPr>
      </w:pPr>
      <w:r w:rsidRPr="00126E43">
        <w:rPr>
          <w:rFonts w:ascii="Times New Roman" w:eastAsia="Calibri" w:hAnsi="Times New Roman" w:cs="Times New Roman"/>
          <w:sz w:val="28"/>
          <w:szCs w:val="28"/>
        </w:rPr>
        <w:t>Na zletilé svěřence se nevypracovává plán rozvoje osobnosti dítěte.</w:t>
      </w:r>
    </w:p>
    <w:p w14:paraId="37EA5FF3" w14:textId="77777777" w:rsidR="00126E43" w:rsidRPr="00126E43" w:rsidRDefault="00126E43" w:rsidP="00126E43">
      <w:pPr>
        <w:spacing w:after="0" w:line="240" w:lineRule="auto"/>
        <w:ind w:left="116"/>
        <w:rPr>
          <w:rFonts w:ascii="Times New Roman" w:eastAsia="Times New Roman" w:hAnsi="Times New Roman" w:cs="Times New Roman"/>
          <w:sz w:val="24"/>
          <w:szCs w:val="20"/>
          <w:lang w:eastAsia="cs-CZ"/>
        </w:rPr>
      </w:pPr>
    </w:p>
    <w:p w14:paraId="490876AF" w14:textId="77777777" w:rsidR="00D40669" w:rsidRDefault="00D40669"/>
    <w:sectPr w:rsidR="00D406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7C6C" w14:textId="77777777" w:rsidR="00EE5487" w:rsidRDefault="00EE5487" w:rsidP="00977E2C">
      <w:pPr>
        <w:spacing w:after="0" w:line="240" w:lineRule="auto"/>
      </w:pPr>
      <w:r>
        <w:separator/>
      </w:r>
    </w:p>
  </w:endnote>
  <w:endnote w:type="continuationSeparator" w:id="0">
    <w:p w14:paraId="56F85C20" w14:textId="77777777" w:rsidR="00EE5487" w:rsidRDefault="00EE5487" w:rsidP="0097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27F4" w14:textId="77777777" w:rsidR="00EE5487" w:rsidRDefault="00EE5487" w:rsidP="00977E2C">
      <w:pPr>
        <w:spacing w:after="0" w:line="240" w:lineRule="auto"/>
      </w:pPr>
      <w:r>
        <w:separator/>
      </w:r>
    </w:p>
  </w:footnote>
  <w:footnote w:type="continuationSeparator" w:id="0">
    <w:p w14:paraId="118A34A5" w14:textId="77777777" w:rsidR="00EE5487" w:rsidRDefault="00EE5487" w:rsidP="00977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1D0"/>
    <w:multiLevelType w:val="hybridMultilevel"/>
    <w:tmpl w:val="AA4468F6"/>
    <w:lvl w:ilvl="0" w:tplc="15EAF57E">
      <w:start w:val="1"/>
      <w:numFmt w:val="decimal"/>
      <w:lvlText w:val="%1)"/>
      <w:lvlJc w:val="left"/>
      <w:pPr>
        <w:ind w:left="375" w:hanging="260"/>
      </w:pPr>
      <w:rPr>
        <w:rFonts w:ascii="Times New Roman" w:eastAsia="Times New Roman" w:hAnsi="Times New Roman" w:cs="Times New Roman" w:hint="default"/>
        <w:w w:val="99"/>
        <w:sz w:val="24"/>
        <w:szCs w:val="24"/>
      </w:rPr>
    </w:lvl>
    <w:lvl w:ilvl="1" w:tplc="8D28B024">
      <w:start w:val="1"/>
      <w:numFmt w:val="lowerLetter"/>
      <w:lvlText w:val="%2)"/>
      <w:lvlJc w:val="left"/>
      <w:pPr>
        <w:ind w:left="116" w:hanging="246"/>
      </w:pPr>
      <w:rPr>
        <w:rFonts w:ascii="Times New Roman" w:eastAsia="Times New Roman" w:hAnsi="Times New Roman" w:cs="Times New Roman" w:hint="default"/>
        <w:spacing w:val="-5"/>
        <w:w w:val="99"/>
        <w:sz w:val="24"/>
        <w:szCs w:val="24"/>
      </w:rPr>
    </w:lvl>
    <w:lvl w:ilvl="2" w:tplc="0066AB7A">
      <w:start w:val="1"/>
      <w:numFmt w:val="decimal"/>
      <w:lvlText w:val="%3)"/>
      <w:lvlJc w:val="left"/>
      <w:pPr>
        <w:ind w:left="116" w:hanging="260"/>
      </w:pPr>
      <w:rPr>
        <w:rFonts w:ascii="Times New Roman" w:eastAsia="Times New Roman" w:hAnsi="Times New Roman" w:cs="Times New Roman" w:hint="default"/>
        <w:w w:val="99"/>
        <w:sz w:val="24"/>
        <w:szCs w:val="24"/>
      </w:rPr>
    </w:lvl>
    <w:lvl w:ilvl="3" w:tplc="095EAD1A">
      <w:start w:val="1"/>
      <w:numFmt w:val="lowerLetter"/>
      <w:lvlText w:val="%4)"/>
      <w:lvlJc w:val="left"/>
      <w:pPr>
        <w:ind w:left="116" w:hanging="255"/>
      </w:pPr>
      <w:rPr>
        <w:rFonts w:ascii="Times New Roman" w:eastAsia="Times New Roman" w:hAnsi="Times New Roman" w:cs="Times New Roman" w:hint="default"/>
        <w:spacing w:val="-1"/>
        <w:w w:val="99"/>
        <w:sz w:val="24"/>
        <w:szCs w:val="24"/>
      </w:rPr>
    </w:lvl>
    <w:lvl w:ilvl="4" w:tplc="5B5C3E9A">
      <w:start w:val="1"/>
      <w:numFmt w:val="bullet"/>
      <w:lvlText w:val="•"/>
      <w:lvlJc w:val="left"/>
      <w:pPr>
        <w:ind w:left="2611" w:hanging="255"/>
      </w:pPr>
      <w:rPr>
        <w:rFonts w:hint="default"/>
      </w:rPr>
    </w:lvl>
    <w:lvl w:ilvl="5" w:tplc="FAD8BCDC">
      <w:start w:val="1"/>
      <w:numFmt w:val="bullet"/>
      <w:lvlText w:val="•"/>
      <w:lvlJc w:val="left"/>
      <w:pPr>
        <w:ind w:left="3727" w:hanging="255"/>
      </w:pPr>
      <w:rPr>
        <w:rFonts w:hint="default"/>
      </w:rPr>
    </w:lvl>
    <w:lvl w:ilvl="6" w:tplc="F07EADE4">
      <w:start w:val="1"/>
      <w:numFmt w:val="bullet"/>
      <w:lvlText w:val="•"/>
      <w:lvlJc w:val="left"/>
      <w:pPr>
        <w:ind w:left="4843" w:hanging="255"/>
      </w:pPr>
      <w:rPr>
        <w:rFonts w:hint="default"/>
      </w:rPr>
    </w:lvl>
    <w:lvl w:ilvl="7" w:tplc="7936A3FE">
      <w:start w:val="1"/>
      <w:numFmt w:val="bullet"/>
      <w:lvlText w:val="•"/>
      <w:lvlJc w:val="left"/>
      <w:pPr>
        <w:ind w:left="5959" w:hanging="255"/>
      </w:pPr>
      <w:rPr>
        <w:rFonts w:hint="default"/>
      </w:rPr>
    </w:lvl>
    <w:lvl w:ilvl="8" w:tplc="BF8AB13A">
      <w:start w:val="1"/>
      <w:numFmt w:val="bullet"/>
      <w:lvlText w:val="•"/>
      <w:lvlJc w:val="left"/>
      <w:pPr>
        <w:ind w:left="7074" w:hanging="255"/>
      </w:pPr>
      <w:rPr>
        <w:rFonts w:hint="default"/>
      </w:rPr>
    </w:lvl>
  </w:abstractNum>
  <w:abstractNum w:abstractNumId="1" w15:restartNumberingAfterBreak="0">
    <w:nsid w:val="02D31723"/>
    <w:multiLevelType w:val="multilevel"/>
    <w:tmpl w:val="A28A10DA"/>
    <w:lvl w:ilvl="0">
      <w:start w:val="4"/>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A8A6FC0"/>
    <w:multiLevelType w:val="multilevel"/>
    <w:tmpl w:val="F2E87754"/>
    <w:lvl w:ilvl="0">
      <w:start w:val="1"/>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15773AF"/>
    <w:multiLevelType w:val="hybridMultilevel"/>
    <w:tmpl w:val="E3BC49DE"/>
    <w:lvl w:ilvl="0" w:tplc="353ED35C">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6D110D8"/>
    <w:multiLevelType w:val="multilevel"/>
    <w:tmpl w:val="D3BA11C0"/>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89E1040"/>
    <w:multiLevelType w:val="hybridMultilevel"/>
    <w:tmpl w:val="64D6F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2521BC"/>
    <w:multiLevelType w:val="singleLevel"/>
    <w:tmpl w:val="B606B13A"/>
    <w:lvl w:ilvl="0">
      <w:start w:val="9"/>
      <w:numFmt w:val="bullet"/>
      <w:lvlText w:val="-"/>
      <w:lvlJc w:val="left"/>
      <w:pPr>
        <w:tabs>
          <w:tab w:val="num" w:pos="840"/>
        </w:tabs>
        <w:ind w:left="840" w:hanging="360"/>
      </w:pPr>
      <w:rPr>
        <w:rFonts w:hint="default"/>
      </w:rPr>
    </w:lvl>
  </w:abstractNum>
  <w:abstractNum w:abstractNumId="7" w15:restartNumberingAfterBreak="0">
    <w:nsid w:val="1E4C0DCA"/>
    <w:multiLevelType w:val="hybridMultilevel"/>
    <w:tmpl w:val="7848DF28"/>
    <w:lvl w:ilvl="0" w:tplc="04050001">
      <w:start w:val="1"/>
      <w:numFmt w:val="bullet"/>
      <w:lvlText w:val=""/>
      <w:lvlJc w:val="left"/>
      <w:pPr>
        <w:tabs>
          <w:tab w:val="num" w:pos="720"/>
        </w:tabs>
        <w:ind w:left="720" w:hanging="360"/>
      </w:pPr>
      <w:rPr>
        <w:rFonts w:ascii="Symbol" w:hAnsi="Symbol" w:hint="default"/>
      </w:rPr>
    </w:lvl>
    <w:lvl w:ilvl="1" w:tplc="6830556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3929F3"/>
    <w:multiLevelType w:val="multilevel"/>
    <w:tmpl w:val="FB2A2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28267F64"/>
    <w:multiLevelType w:val="singleLevel"/>
    <w:tmpl w:val="993035C4"/>
    <w:lvl w:ilvl="0">
      <w:start w:val="2"/>
      <w:numFmt w:val="upperRoman"/>
      <w:pStyle w:val="Nadpis4"/>
      <w:lvlText w:val="%1."/>
      <w:lvlJc w:val="left"/>
      <w:pPr>
        <w:tabs>
          <w:tab w:val="num" w:pos="720"/>
        </w:tabs>
        <w:ind w:left="720" w:hanging="720"/>
      </w:pPr>
      <w:rPr>
        <w:rFonts w:hint="default"/>
      </w:rPr>
    </w:lvl>
  </w:abstractNum>
  <w:abstractNum w:abstractNumId="10" w15:restartNumberingAfterBreak="0">
    <w:nsid w:val="29235493"/>
    <w:multiLevelType w:val="multilevel"/>
    <w:tmpl w:val="1B30455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2BEB1AD3"/>
    <w:multiLevelType w:val="hybridMultilevel"/>
    <w:tmpl w:val="00D8E1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F0037A"/>
    <w:multiLevelType w:val="hybridMultilevel"/>
    <w:tmpl w:val="9422664A"/>
    <w:lvl w:ilvl="0" w:tplc="AC303A4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C037F6"/>
    <w:multiLevelType w:val="multilevel"/>
    <w:tmpl w:val="4B7897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4" w15:restartNumberingAfterBreak="0">
    <w:nsid w:val="44F24273"/>
    <w:multiLevelType w:val="multilevel"/>
    <w:tmpl w:val="05B2D3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15:restartNumberingAfterBreak="0">
    <w:nsid w:val="478042E3"/>
    <w:multiLevelType w:val="hybridMultilevel"/>
    <w:tmpl w:val="592A06B4"/>
    <w:lvl w:ilvl="0" w:tplc="B89A956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BB23024"/>
    <w:multiLevelType w:val="multilevel"/>
    <w:tmpl w:val="2FB0E238"/>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FE53734"/>
    <w:multiLevelType w:val="hybridMultilevel"/>
    <w:tmpl w:val="9CDC3F8C"/>
    <w:lvl w:ilvl="0" w:tplc="475E3020">
      <w:start w:val="2"/>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531A433F"/>
    <w:multiLevelType w:val="multilevel"/>
    <w:tmpl w:val="83FA925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9" w15:restartNumberingAfterBreak="0">
    <w:nsid w:val="548C37CC"/>
    <w:multiLevelType w:val="hybridMultilevel"/>
    <w:tmpl w:val="7862DD50"/>
    <w:lvl w:ilvl="0" w:tplc="06DED99C">
      <w:start w:val="1"/>
      <w:numFmt w:val="decimal"/>
      <w:lvlText w:val="%1)"/>
      <w:lvlJc w:val="left"/>
      <w:pPr>
        <w:ind w:left="116" w:hanging="260"/>
      </w:pPr>
      <w:rPr>
        <w:rFonts w:ascii="Times New Roman" w:eastAsia="Times New Roman" w:hAnsi="Times New Roman" w:cs="Times New Roman" w:hint="default"/>
        <w:w w:val="99"/>
        <w:sz w:val="24"/>
        <w:szCs w:val="24"/>
      </w:rPr>
    </w:lvl>
    <w:lvl w:ilvl="1" w:tplc="C74C6588">
      <w:start w:val="1"/>
      <w:numFmt w:val="bullet"/>
      <w:lvlText w:val="•"/>
      <w:lvlJc w:val="left"/>
      <w:pPr>
        <w:ind w:left="1038" w:hanging="260"/>
      </w:pPr>
      <w:rPr>
        <w:rFonts w:hint="default"/>
      </w:rPr>
    </w:lvl>
    <w:lvl w:ilvl="2" w:tplc="864A5DA8">
      <w:start w:val="1"/>
      <w:numFmt w:val="bullet"/>
      <w:lvlText w:val="•"/>
      <w:lvlJc w:val="left"/>
      <w:pPr>
        <w:ind w:left="1957" w:hanging="260"/>
      </w:pPr>
      <w:rPr>
        <w:rFonts w:hint="default"/>
      </w:rPr>
    </w:lvl>
    <w:lvl w:ilvl="3" w:tplc="6D20C736">
      <w:start w:val="1"/>
      <w:numFmt w:val="bullet"/>
      <w:lvlText w:val="•"/>
      <w:lvlJc w:val="left"/>
      <w:pPr>
        <w:ind w:left="2875" w:hanging="260"/>
      </w:pPr>
      <w:rPr>
        <w:rFonts w:hint="default"/>
      </w:rPr>
    </w:lvl>
    <w:lvl w:ilvl="4" w:tplc="0694D116">
      <w:start w:val="1"/>
      <w:numFmt w:val="bullet"/>
      <w:lvlText w:val="•"/>
      <w:lvlJc w:val="left"/>
      <w:pPr>
        <w:ind w:left="3794" w:hanging="260"/>
      </w:pPr>
      <w:rPr>
        <w:rFonts w:hint="default"/>
      </w:rPr>
    </w:lvl>
    <w:lvl w:ilvl="5" w:tplc="D826E5CE">
      <w:start w:val="1"/>
      <w:numFmt w:val="bullet"/>
      <w:lvlText w:val="•"/>
      <w:lvlJc w:val="left"/>
      <w:pPr>
        <w:ind w:left="4713" w:hanging="260"/>
      </w:pPr>
      <w:rPr>
        <w:rFonts w:hint="default"/>
      </w:rPr>
    </w:lvl>
    <w:lvl w:ilvl="6" w:tplc="9AD21318">
      <w:start w:val="1"/>
      <w:numFmt w:val="bullet"/>
      <w:lvlText w:val="•"/>
      <w:lvlJc w:val="left"/>
      <w:pPr>
        <w:ind w:left="5631" w:hanging="260"/>
      </w:pPr>
      <w:rPr>
        <w:rFonts w:hint="default"/>
      </w:rPr>
    </w:lvl>
    <w:lvl w:ilvl="7" w:tplc="E35CEB84">
      <w:start w:val="1"/>
      <w:numFmt w:val="bullet"/>
      <w:lvlText w:val="•"/>
      <w:lvlJc w:val="left"/>
      <w:pPr>
        <w:ind w:left="6550" w:hanging="260"/>
      </w:pPr>
      <w:rPr>
        <w:rFonts w:hint="default"/>
      </w:rPr>
    </w:lvl>
    <w:lvl w:ilvl="8" w:tplc="E58CD602">
      <w:start w:val="1"/>
      <w:numFmt w:val="bullet"/>
      <w:lvlText w:val="•"/>
      <w:lvlJc w:val="left"/>
      <w:pPr>
        <w:ind w:left="7469" w:hanging="260"/>
      </w:pPr>
      <w:rPr>
        <w:rFonts w:hint="default"/>
      </w:rPr>
    </w:lvl>
  </w:abstractNum>
  <w:abstractNum w:abstractNumId="20" w15:restartNumberingAfterBreak="0">
    <w:nsid w:val="56280481"/>
    <w:multiLevelType w:val="multilevel"/>
    <w:tmpl w:val="E3D04E9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B4E4EA6"/>
    <w:multiLevelType w:val="hybridMultilevel"/>
    <w:tmpl w:val="C8EA62C2"/>
    <w:lvl w:ilvl="0" w:tplc="0C1A958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E5B5BFD"/>
    <w:multiLevelType w:val="hybridMultilevel"/>
    <w:tmpl w:val="91F29D4C"/>
    <w:lvl w:ilvl="0" w:tplc="ED160DD4">
      <w:start w:val="1"/>
      <w:numFmt w:val="decimal"/>
      <w:lvlText w:val="%1)"/>
      <w:lvlJc w:val="left"/>
      <w:pPr>
        <w:ind w:left="116" w:hanging="257"/>
      </w:pPr>
      <w:rPr>
        <w:rFonts w:ascii="Times New Roman" w:eastAsia="Times New Roman" w:hAnsi="Times New Roman" w:cs="Times New Roman" w:hint="default"/>
        <w:w w:val="100"/>
        <w:sz w:val="24"/>
        <w:szCs w:val="24"/>
      </w:rPr>
    </w:lvl>
    <w:lvl w:ilvl="1" w:tplc="F1FA9088">
      <w:start w:val="1"/>
      <w:numFmt w:val="lowerLetter"/>
      <w:lvlText w:val="%2)"/>
      <w:lvlJc w:val="left"/>
      <w:pPr>
        <w:ind w:left="836" w:hanging="281"/>
      </w:pPr>
      <w:rPr>
        <w:rFonts w:ascii="Times New Roman" w:eastAsia="Times New Roman" w:hAnsi="Times New Roman" w:cs="Times New Roman" w:hint="default"/>
        <w:spacing w:val="-26"/>
        <w:w w:val="99"/>
        <w:sz w:val="24"/>
        <w:szCs w:val="24"/>
      </w:rPr>
    </w:lvl>
    <w:lvl w:ilvl="2" w:tplc="462440D6">
      <w:start w:val="1"/>
      <w:numFmt w:val="bullet"/>
      <w:lvlText w:val="•"/>
      <w:lvlJc w:val="left"/>
      <w:pPr>
        <w:ind w:left="1780" w:hanging="281"/>
      </w:pPr>
      <w:rPr>
        <w:rFonts w:hint="default"/>
      </w:rPr>
    </w:lvl>
    <w:lvl w:ilvl="3" w:tplc="CB50507A">
      <w:start w:val="1"/>
      <w:numFmt w:val="bullet"/>
      <w:lvlText w:val="•"/>
      <w:lvlJc w:val="left"/>
      <w:pPr>
        <w:ind w:left="2721" w:hanging="281"/>
      </w:pPr>
      <w:rPr>
        <w:rFonts w:hint="default"/>
      </w:rPr>
    </w:lvl>
    <w:lvl w:ilvl="4" w:tplc="DEA29390">
      <w:start w:val="1"/>
      <w:numFmt w:val="bullet"/>
      <w:lvlText w:val="•"/>
      <w:lvlJc w:val="left"/>
      <w:pPr>
        <w:ind w:left="3662" w:hanging="281"/>
      </w:pPr>
      <w:rPr>
        <w:rFonts w:hint="default"/>
      </w:rPr>
    </w:lvl>
    <w:lvl w:ilvl="5" w:tplc="940AEE96">
      <w:start w:val="1"/>
      <w:numFmt w:val="bullet"/>
      <w:lvlText w:val="•"/>
      <w:lvlJc w:val="left"/>
      <w:pPr>
        <w:ind w:left="4602" w:hanging="281"/>
      </w:pPr>
      <w:rPr>
        <w:rFonts w:hint="default"/>
      </w:rPr>
    </w:lvl>
    <w:lvl w:ilvl="6" w:tplc="9B2455E4">
      <w:start w:val="1"/>
      <w:numFmt w:val="bullet"/>
      <w:lvlText w:val="•"/>
      <w:lvlJc w:val="left"/>
      <w:pPr>
        <w:ind w:left="5543" w:hanging="281"/>
      </w:pPr>
      <w:rPr>
        <w:rFonts w:hint="default"/>
      </w:rPr>
    </w:lvl>
    <w:lvl w:ilvl="7" w:tplc="91DC3C3E">
      <w:start w:val="1"/>
      <w:numFmt w:val="bullet"/>
      <w:lvlText w:val="•"/>
      <w:lvlJc w:val="left"/>
      <w:pPr>
        <w:ind w:left="6484" w:hanging="281"/>
      </w:pPr>
      <w:rPr>
        <w:rFonts w:hint="default"/>
      </w:rPr>
    </w:lvl>
    <w:lvl w:ilvl="8" w:tplc="A44A2294">
      <w:start w:val="1"/>
      <w:numFmt w:val="bullet"/>
      <w:lvlText w:val="•"/>
      <w:lvlJc w:val="left"/>
      <w:pPr>
        <w:ind w:left="7424" w:hanging="281"/>
      </w:pPr>
      <w:rPr>
        <w:rFonts w:hint="default"/>
      </w:rPr>
    </w:lvl>
  </w:abstractNum>
  <w:abstractNum w:abstractNumId="23" w15:restartNumberingAfterBreak="0">
    <w:nsid w:val="76EF120F"/>
    <w:multiLevelType w:val="hybridMultilevel"/>
    <w:tmpl w:val="31166B3E"/>
    <w:lvl w:ilvl="0" w:tplc="B6B25872">
      <w:start w:val="1"/>
      <w:numFmt w:val="lowerLetter"/>
      <w:lvlText w:val="%1)"/>
      <w:lvlJc w:val="left"/>
      <w:pPr>
        <w:tabs>
          <w:tab w:val="num" w:pos="720"/>
        </w:tabs>
        <w:ind w:left="720" w:hanging="360"/>
      </w:pPr>
      <w:rPr>
        <w:rFonts w:hint="default"/>
        <w:color w:val="auto"/>
      </w:rPr>
    </w:lvl>
    <w:lvl w:ilvl="1" w:tplc="F3129F3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17"/>
  </w:num>
  <w:num w:numId="4">
    <w:abstractNumId w:val="18"/>
  </w:num>
  <w:num w:numId="5">
    <w:abstractNumId w:val="13"/>
  </w:num>
  <w:num w:numId="6">
    <w:abstractNumId w:val="14"/>
  </w:num>
  <w:num w:numId="7">
    <w:abstractNumId w:val="8"/>
  </w:num>
  <w:num w:numId="8">
    <w:abstractNumId w:val="16"/>
  </w:num>
  <w:num w:numId="9">
    <w:abstractNumId w:val="12"/>
  </w:num>
  <w:num w:numId="10">
    <w:abstractNumId w:val="4"/>
  </w:num>
  <w:num w:numId="11">
    <w:abstractNumId w:val="1"/>
  </w:num>
  <w:num w:numId="12">
    <w:abstractNumId w:val="20"/>
  </w:num>
  <w:num w:numId="13">
    <w:abstractNumId w:val="10"/>
  </w:num>
  <w:num w:numId="14">
    <w:abstractNumId w:val="2"/>
  </w:num>
  <w:num w:numId="15">
    <w:abstractNumId w:val="6"/>
  </w:num>
  <w:num w:numId="16">
    <w:abstractNumId w:val="11"/>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5"/>
  </w:num>
  <w:num w:numId="22">
    <w:abstractNumId w:val="22"/>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43"/>
    <w:rsid w:val="00014986"/>
    <w:rsid w:val="000264E2"/>
    <w:rsid w:val="00074C3E"/>
    <w:rsid w:val="000A6F6A"/>
    <w:rsid w:val="000B6A43"/>
    <w:rsid w:val="000C01AB"/>
    <w:rsid w:val="000D2916"/>
    <w:rsid w:val="000E7A67"/>
    <w:rsid w:val="000F16E2"/>
    <w:rsid w:val="0010452B"/>
    <w:rsid w:val="00110424"/>
    <w:rsid w:val="00121062"/>
    <w:rsid w:val="00126E43"/>
    <w:rsid w:val="001532E2"/>
    <w:rsid w:val="00156649"/>
    <w:rsid w:val="00160A4B"/>
    <w:rsid w:val="00175707"/>
    <w:rsid w:val="00185D89"/>
    <w:rsid w:val="001B2D65"/>
    <w:rsid w:val="001C2D9C"/>
    <w:rsid w:val="001C3E87"/>
    <w:rsid w:val="001D1BE2"/>
    <w:rsid w:val="001D2454"/>
    <w:rsid w:val="001D78E0"/>
    <w:rsid w:val="002216C0"/>
    <w:rsid w:val="00226BAF"/>
    <w:rsid w:val="002319DB"/>
    <w:rsid w:val="0023327F"/>
    <w:rsid w:val="00265063"/>
    <w:rsid w:val="002727E9"/>
    <w:rsid w:val="00283276"/>
    <w:rsid w:val="002C0014"/>
    <w:rsid w:val="002D2C54"/>
    <w:rsid w:val="00302621"/>
    <w:rsid w:val="00317CD4"/>
    <w:rsid w:val="00333590"/>
    <w:rsid w:val="00343368"/>
    <w:rsid w:val="003F6C47"/>
    <w:rsid w:val="00404484"/>
    <w:rsid w:val="00406E49"/>
    <w:rsid w:val="00455813"/>
    <w:rsid w:val="00482487"/>
    <w:rsid w:val="004A7BF1"/>
    <w:rsid w:val="004C4027"/>
    <w:rsid w:val="0052679F"/>
    <w:rsid w:val="005363BF"/>
    <w:rsid w:val="00536E8B"/>
    <w:rsid w:val="005476D7"/>
    <w:rsid w:val="00562C94"/>
    <w:rsid w:val="00565B87"/>
    <w:rsid w:val="00574F14"/>
    <w:rsid w:val="00577B8D"/>
    <w:rsid w:val="00581A33"/>
    <w:rsid w:val="005847F7"/>
    <w:rsid w:val="005A30A5"/>
    <w:rsid w:val="005A50C6"/>
    <w:rsid w:val="005A6C78"/>
    <w:rsid w:val="005B4F8F"/>
    <w:rsid w:val="005C30D1"/>
    <w:rsid w:val="005F4B2A"/>
    <w:rsid w:val="00617C83"/>
    <w:rsid w:val="006241E1"/>
    <w:rsid w:val="00690BCC"/>
    <w:rsid w:val="006D098F"/>
    <w:rsid w:val="006D6D19"/>
    <w:rsid w:val="0071065F"/>
    <w:rsid w:val="007200AF"/>
    <w:rsid w:val="0074434D"/>
    <w:rsid w:val="007A5371"/>
    <w:rsid w:val="007C2BC6"/>
    <w:rsid w:val="007E791F"/>
    <w:rsid w:val="007F67D8"/>
    <w:rsid w:val="00826E37"/>
    <w:rsid w:val="00840E11"/>
    <w:rsid w:val="0085485A"/>
    <w:rsid w:val="00867ED1"/>
    <w:rsid w:val="008717E1"/>
    <w:rsid w:val="008A7FF2"/>
    <w:rsid w:val="009547ED"/>
    <w:rsid w:val="00977E2C"/>
    <w:rsid w:val="009953E6"/>
    <w:rsid w:val="009C6196"/>
    <w:rsid w:val="009E6184"/>
    <w:rsid w:val="00A02EF8"/>
    <w:rsid w:val="00A13903"/>
    <w:rsid w:val="00A301F4"/>
    <w:rsid w:val="00A838FC"/>
    <w:rsid w:val="00B059E0"/>
    <w:rsid w:val="00B35DDA"/>
    <w:rsid w:val="00B42DFF"/>
    <w:rsid w:val="00B723EE"/>
    <w:rsid w:val="00C0504E"/>
    <w:rsid w:val="00C109AD"/>
    <w:rsid w:val="00C16292"/>
    <w:rsid w:val="00C232DE"/>
    <w:rsid w:val="00C35C1C"/>
    <w:rsid w:val="00C3679B"/>
    <w:rsid w:val="00C8389F"/>
    <w:rsid w:val="00C90ACA"/>
    <w:rsid w:val="00CB3601"/>
    <w:rsid w:val="00CC23D4"/>
    <w:rsid w:val="00CC7C6B"/>
    <w:rsid w:val="00CD552A"/>
    <w:rsid w:val="00CF6329"/>
    <w:rsid w:val="00D133CB"/>
    <w:rsid w:val="00D231E9"/>
    <w:rsid w:val="00D34952"/>
    <w:rsid w:val="00D40669"/>
    <w:rsid w:val="00D866F8"/>
    <w:rsid w:val="00DA46E4"/>
    <w:rsid w:val="00DB0472"/>
    <w:rsid w:val="00DB0903"/>
    <w:rsid w:val="00DC5DF8"/>
    <w:rsid w:val="00DF506F"/>
    <w:rsid w:val="00E16977"/>
    <w:rsid w:val="00E22B5A"/>
    <w:rsid w:val="00E475C2"/>
    <w:rsid w:val="00EE48EA"/>
    <w:rsid w:val="00EE5487"/>
    <w:rsid w:val="00F151DE"/>
    <w:rsid w:val="00F525A1"/>
    <w:rsid w:val="00F55AAF"/>
    <w:rsid w:val="00F714FE"/>
    <w:rsid w:val="00F77818"/>
    <w:rsid w:val="00F94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F79C"/>
  <w15:chartTrackingRefBased/>
  <w15:docId w15:val="{8EFFA0AC-93C3-45EE-B42F-277258B2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26E43"/>
    <w:pPr>
      <w:keepNext/>
      <w:spacing w:after="0" w:line="240" w:lineRule="auto"/>
      <w:jc w:val="center"/>
      <w:outlineLvl w:val="0"/>
    </w:pPr>
    <w:rPr>
      <w:rFonts w:ascii="Times New Roman" w:eastAsia="Times New Roman" w:hAnsi="Times New Roman" w:cs="Times New Roman"/>
      <w:sz w:val="32"/>
      <w:szCs w:val="20"/>
      <w:lang w:eastAsia="cs-CZ"/>
    </w:rPr>
  </w:style>
  <w:style w:type="paragraph" w:styleId="Nadpis2">
    <w:name w:val="heading 2"/>
    <w:basedOn w:val="Normln"/>
    <w:next w:val="Normln"/>
    <w:link w:val="Nadpis2Char"/>
    <w:qFormat/>
    <w:rsid w:val="00126E43"/>
    <w:pPr>
      <w:keepNext/>
      <w:spacing w:after="0" w:line="240" w:lineRule="auto"/>
      <w:ind w:left="708"/>
      <w:outlineLvl w:val="1"/>
    </w:pPr>
    <w:rPr>
      <w:rFonts w:ascii="Times New Roman" w:eastAsia="Times New Roman" w:hAnsi="Times New Roman" w:cs="Times New Roman"/>
      <w:i/>
      <w:sz w:val="24"/>
      <w:szCs w:val="20"/>
      <w:lang w:eastAsia="cs-CZ"/>
    </w:rPr>
  </w:style>
  <w:style w:type="paragraph" w:styleId="Nadpis3">
    <w:name w:val="heading 3"/>
    <w:basedOn w:val="Normln"/>
    <w:next w:val="Normln"/>
    <w:link w:val="Nadpis3Char"/>
    <w:qFormat/>
    <w:rsid w:val="00126E43"/>
    <w:pPr>
      <w:keepNext/>
      <w:spacing w:after="0" w:line="240" w:lineRule="auto"/>
      <w:outlineLvl w:val="2"/>
    </w:pPr>
    <w:rPr>
      <w:rFonts w:ascii="Times New Roman" w:eastAsia="Times New Roman" w:hAnsi="Times New Roman" w:cs="Times New Roman"/>
      <w:sz w:val="28"/>
      <w:szCs w:val="20"/>
      <w:lang w:eastAsia="cs-CZ"/>
    </w:rPr>
  </w:style>
  <w:style w:type="paragraph" w:styleId="Nadpis4">
    <w:name w:val="heading 4"/>
    <w:basedOn w:val="Normln"/>
    <w:next w:val="Normln"/>
    <w:link w:val="Nadpis4Char"/>
    <w:qFormat/>
    <w:rsid w:val="00126E43"/>
    <w:pPr>
      <w:keepNext/>
      <w:numPr>
        <w:numId w:val="1"/>
      </w:numPr>
      <w:spacing w:after="0" w:line="240" w:lineRule="auto"/>
      <w:outlineLvl w:val="3"/>
    </w:pPr>
    <w:rPr>
      <w:rFonts w:ascii="Times New Roman" w:eastAsia="Times New Roman" w:hAnsi="Times New Roman" w:cs="Times New Roman"/>
      <w:sz w:val="28"/>
      <w:szCs w:val="20"/>
      <w:lang w:eastAsia="cs-CZ"/>
    </w:rPr>
  </w:style>
  <w:style w:type="paragraph" w:styleId="Nadpis5">
    <w:name w:val="heading 5"/>
    <w:basedOn w:val="Normln"/>
    <w:next w:val="Normln"/>
    <w:link w:val="Nadpis5Char"/>
    <w:qFormat/>
    <w:rsid w:val="00126E43"/>
    <w:pPr>
      <w:keepNext/>
      <w:spacing w:after="0" w:line="240" w:lineRule="auto"/>
      <w:outlineLvl w:val="4"/>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26E43"/>
    <w:rPr>
      <w:rFonts w:ascii="Times New Roman" w:eastAsia="Times New Roman" w:hAnsi="Times New Roman" w:cs="Times New Roman"/>
      <w:sz w:val="32"/>
      <w:szCs w:val="20"/>
      <w:lang w:eastAsia="cs-CZ"/>
    </w:rPr>
  </w:style>
  <w:style w:type="character" w:customStyle="1" w:styleId="Nadpis2Char">
    <w:name w:val="Nadpis 2 Char"/>
    <w:basedOn w:val="Standardnpsmoodstavce"/>
    <w:link w:val="Nadpis2"/>
    <w:rsid w:val="00126E43"/>
    <w:rPr>
      <w:rFonts w:ascii="Times New Roman" w:eastAsia="Times New Roman" w:hAnsi="Times New Roman" w:cs="Times New Roman"/>
      <w:i/>
      <w:sz w:val="24"/>
      <w:szCs w:val="20"/>
      <w:lang w:eastAsia="cs-CZ"/>
    </w:rPr>
  </w:style>
  <w:style w:type="character" w:customStyle="1" w:styleId="Nadpis3Char">
    <w:name w:val="Nadpis 3 Char"/>
    <w:basedOn w:val="Standardnpsmoodstavce"/>
    <w:link w:val="Nadpis3"/>
    <w:rsid w:val="00126E43"/>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rsid w:val="00126E43"/>
    <w:rPr>
      <w:rFonts w:ascii="Times New Roman" w:eastAsia="Times New Roman" w:hAnsi="Times New Roman" w:cs="Times New Roman"/>
      <w:sz w:val="28"/>
      <w:szCs w:val="20"/>
      <w:lang w:eastAsia="cs-CZ"/>
    </w:rPr>
  </w:style>
  <w:style w:type="character" w:customStyle="1" w:styleId="Nadpis5Char">
    <w:name w:val="Nadpis 5 Char"/>
    <w:basedOn w:val="Standardnpsmoodstavce"/>
    <w:link w:val="Nadpis5"/>
    <w:rsid w:val="00126E43"/>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126E43"/>
  </w:style>
  <w:style w:type="numbering" w:customStyle="1" w:styleId="Bezseznamu11">
    <w:name w:val="Bez seznamu11"/>
    <w:next w:val="Bezseznamu"/>
    <w:uiPriority w:val="99"/>
    <w:semiHidden/>
    <w:unhideWhenUsed/>
    <w:rsid w:val="00126E43"/>
  </w:style>
  <w:style w:type="numbering" w:customStyle="1" w:styleId="Bezseznamu111">
    <w:name w:val="Bez seznamu111"/>
    <w:next w:val="Bezseznamu"/>
    <w:uiPriority w:val="99"/>
    <w:semiHidden/>
    <w:unhideWhenUsed/>
    <w:rsid w:val="00126E43"/>
  </w:style>
  <w:style w:type="numbering" w:customStyle="1" w:styleId="Bezseznamu1111">
    <w:name w:val="Bez seznamu1111"/>
    <w:next w:val="Bezseznamu"/>
    <w:semiHidden/>
    <w:rsid w:val="00126E43"/>
  </w:style>
  <w:style w:type="paragraph" w:styleId="Nzev">
    <w:name w:val="Title"/>
    <w:basedOn w:val="Normln"/>
    <w:link w:val="NzevChar"/>
    <w:qFormat/>
    <w:rsid w:val="00126E43"/>
    <w:pPr>
      <w:spacing w:after="0" w:line="240" w:lineRule="auto"/>
      <w:jc w:val="center"/>
    </w:pPr>
    <w:rPr>
      <w:rFonts w:ascii="Times New Roman" w:eastAsia="Times New Roman" w:hAnsi="Times New Roman" w:cs="Times New Roman"/>
      <w:sz w:val="36"/>
      <w:szCs w:val="20"/>
      <w:lang w:eastAsia="cs-CZ"/>
    </w:rPr>
  </w:style>
  <w:style w:type="character" w:customStyle="1" w:styleId="NzevChar">
    <w:name w:val="Název Char"/>
    <w:basedOn w:val="Standardnpsmoodstavce"/>
    <w:link w:val="Nzev"/>
    <w:rsid w:val="00126E43"/>
    <w:rPr>
      <w:rFonts w:ascii="Times New Roman" w:eastAsia="Times New Roman" w:hAnsi="Times New Roman" w:cs="Times New Roman"/>
      <w:sz w:val="36"/>
      <w:szCs w:val="20"/>
      <w:lang w:eastAsia="cs-CZ"/>
    </w:rPr>
  </w:style>
  <w:style w:type="paragraph" w:customStyle="1" w:styleId="a">
    <w:basedOn w:val="Normln"/>
    <w:next w:val="Podnadpis"/>
    <w:link w:val="PodtitulChar"/>
    <w:qFormat/>
    <w:rsid w:val="00126E43"/>
    <w:pPr>
      <w:spacing w:after="0" w:line="240" w:lineRule="auto"/>
      <w:jc w:val="center"/>
    </w:pPr>
    <w:rPr>
      <w:rFonts w:ascii="Times New Roman" w:eastAsia="Times New Roman" w:hAnsi="Times New Roman"/>
      <w:sz w:val="24"/>
    </w:rPr>
  </w:style>
  <w:style w:type="character" w:customStyle="1" w:styleId="PodtitulChar">
    <w:name w:val="Podtitul Char"/>
    <w:link w:val="a"/>
    <w:rsid w:val="00126E43"/>
    <w:rPr>
      <w:rFonts w:ascii="Times New Roman" w:eastAsia="Times New Roman" w:hAnsi="Times New Roman"/>
      <w:sz w:val="24"/>
    </w:rPr>
  </w:style>
  <w:style w:type="paragraph" w:styleId="Zpat">
    <w:name w:val="footer"/>
    <w:basedOn w:val="Normln"/>
    <w:link w:val="ZpatChar"/>
    <w:uiPriority w:val="99"/>
    <w:rsid w:val="00126E43"/>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26E43"/>
    <w:rPr>
      <w:rFonts w:ascii="Times New Roman" w:eastAsia="Times New Roman" w:hAnsi="Times New Roman" w:cs="Times New Roman"/>
      <w:sz w:val="20"/>
      <w:szCs w:val="20"/>
      <w:lang w:eastAsia="cs-CZ"/>
    </w:rPr>
  </w:style>
  <w:style w:type="character" w:styleId="slostrnky">
    <w:name w:val="page number"/>
    <w:rsid w:val="00126E43"/>
  </w:style>
  <w:style w:type="paragraph" w:styleId="Textbubliny">
    <w:name w:val="Balloon Text"/>
    <w:basedOn w:val="Normln"/>
    <w:link w:val="TextbublinyChar"/>
    <w:semiHidden/>
    <w:rsid w:val="00126E43"/>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126E43"/>
    <w:rPr>
      <w:rFonts w:ascii="Tahoma" w:eastAsia="Times New Roman" w:hAnsi="Tahoma" w:cs="Tahoma"/>
      <w:sz w:val="16"/>
      <w:szCs w:val="16"/>
      <w:lang w:eastAsia="cs-CZ"/>
    </w:rPr>
  </w:style>
  <w:style w:type="character" w:styleId="Hypertextovodkaz">
    <w:name w:val="Hyperlink"/>
    <w:rsid w:val="00126E43"/>
    <w:rPr>
      <w:color w:val="0000FF"/>
      <w:u w:val="single"/>
    </w:rPr>
  </w:style>
  <w:style w:type="paragraph" w:styleId="Zkladntext">
    <w:name w:val="Body Text"/>
    <w:basedOn w:val="Normln"/>
    <w:link w:val="ZkladntextChar"/>
    <w:rsid w:val="00126E43"/>
    <w:pPr>
      <w:spacing w:after="0" w:line="240" w:lineRule="auto"/>
      <w:jc w:val="center"/>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126E43"/>
    <w:rPr>
      <w:rFonts w:ascii="Times New Roman" w:eastAsia="Times New Roman" w:hAnsi="Times New Roman" w:cs="Times New Roman"/>
      <w:sz w:val="24"/>
      <w:szCs w:val="20"/>
      <w:lang w:eastAsia="cs-CZ"/>
    </w:rPr>
  </w:style>
  <w:style w:type="table" w:styleId="Mkatabulky">
    <w:name w:val="Table Grid"/>
    <w:basedOn w:val="Normlntabulka"/>
    <w:rsid w:val="00126E4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ln"/>
    <w:rsid w:val="00126E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rsid w:val="00126E4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1"/>
    <w:qFormat/>
    <w:rsid w:val="00126E43"/>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126E43"/>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126E43"/>
    <w:rPr>
      <w:rFonts w:ascii="Calibri" w:eastAsia="Calibri" w:hAnsi="Calibri" w:cs="Times New Roman"/>
    </w:rPr>
  </w:style>
  <w:style w:type="paragraph" w:customStyle="1" w:styleId="Default">
    <w:name w:val="Default"/>
    <w:rsid w:val="00126E4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Podnadpis">
    <w:name w:val="Subtitle"/>
    <w:basedOn w:val="Normln"/>
    <w:next w:val="Normln"/>
    <w:link w:val="PodnadpisChar"/>
    <w:uiPriority w:val="11"/>
    <w:qFormat/>
    <w:rsid w:val="00126E43"/>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126E4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kydomov@mikulov.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dd-mikulov.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7F07-EB99-4893-B7B0-9B9BF6C2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37</Pages>
  <Words>12879</Words>
  <Characters>75989</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Detsky Domov Mikulov</Company>
  <LinksUpToDate>false</LinksUpToDate>
  <CharactersWithSpaces>88691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 Mikulov - Ředitelka</dc:creator>
  <cp:keywords/>
  <dc:description/>
  <cp:lastModifiedBy>DD Mikulov - Ředitelka</cp:lastModifiedBy>
  <cp:revision>115</cp:revision>
  <dcterms:created xsi:type="dcterms:W3CDTF">2023-08-15T09:59:00Z</dcterms:created>
  <dcterms:modified xsi:type="dcterms:W3CDTF">2023-11-20T14:22:00Z</dcterms:modified>
</cp:coreProperties>
</file>