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AA2C" w14:textId="116724F3" w:rsidR="00C9521D" w:rsidRPr="00A677EB" w:rsidRDefault="00ED15A4" w:rsidP="00C9521D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VÝCHOVNĚ</w:t>
      </w:r>
      <w:r w:rsidR="00C9521D" w:rsidRPr="00A677EB">
        <w:rPr>
          <w:rFonts w:ascii="Times New Roman" w:hAnsi="Times New Roman" w:cs="Times New Roman"/>
          <w:sz w:val="44"/>
        </w:rPr>
        <w:t xml:space="preserve"> VZDĚLÁVACÍ PROGRAM</w:t>
      </w:r>
    </w:p>
    <w:p w14:paraId="19D3AA2D" w14:textId="77777777" w:rsidR="00A677EB" w:rsidRPr="00A677EB" w:rsidRDefault="00A677EB" w:rsidP="00C95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LABYRINT SVĚTA A RÁJ SRDCE</w:t>
      </w:r>
    </w:p>
    <w:p w14:paraId="19D3AA2E" w14:textId="77777777" w:rsidR="00C9521D" w:rsidRPr="00A677EB" w:rsidRDefault="00C9521D" w:rsidP="00C9521D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 w:rsidRPr="00A677EB">
        <w:rPr>
          <w:rFonts w:ascii="Times New Roman" w:hAnsi="Times New Roman" w:cs="Times New Roman"/>
          <w:sz w:val="44"/>
        </w:rPr>
        <w:t>Dětský domov Mikulov</w:t>
      </w:r>
    </w:p>
    <w:p w14:paraId="19D3AA30" w14:textId="4D1B4AEB" w:rsidR="00644CE7" w:rsidRPr="004C0C32" w:rsidRDefault="00C9521D" w:rsidP="004C0C3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A677EB">
        <w:rPr>
          <w:rFonts w:ascii="Times New Roman" w:hAnsi="Times New Roman" w:cs="Times New Roman"/>
          <w:sz w:val="32"/>
        </w:rPr>
        <w:t>Školní rok 20</w:t>
      </w:r>
      <w:r w:rsidR="00A677EB">
        <w:rPr>
          <w:rFonts w:ascii="Times New Roman" w:hAnsi="Times New Roman" w:cs="Times New Roman"/>
          <w:sz w:val="32"/>
        </w:rPr>
        <w:t>2</w:t>
      </w:r>
      <w:r w:rsidR="002B444E">
        <w:rPr>
          <w:rFonts w:ascii="Times New Roman" w:hAnsi="Times New Roman" w:cs="Times New Roman"/>
          <w:sz w:val="32"/>
        </w:rPr>
        <w:t>3</w:t>
      </w:r>
      <w:r w:rsidR="00A677EB">
        <w:rPr>
          <w:rFonts w:ascii="Times New Roman" w:hAnsi="Times New Roman" w:cs="Times New Roman"/>
          <w:sz w:val="32"/>
        </w:rPr>
        <w:t>/202</w:t>
      </w:r>
      <w:r w:rsidR="002B444E">
        <w:rPr>
          <w:rFonts w:ascii="Times New Roman" w:hAnsi="Times New Roman" w:cs="Times New Roman"/>
          <w:sz w:val="32"/>
        </w:rPr>
        <w:t>4</w:t>
      </w:r>
    </w:p>
    <w:p w14:paraId="19D3AA31" w14:textId="77777777" w:rsidR="00A677EB" w:rsidRDefault="00A677EB" w:rsidP="00C952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9D3AA32" w14:textId="5AF37095" w:rsidR="00C9521D" w:rsidRDefault="004C0C32" w:rsidP="00C952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2C40FBDE" wp14:editId="6570B81F">
            <wp:extent cx="3815617" cy="3671892"/>
            <wp:effectExtent l="0" t="0" r="0" b="5080"/>
            <wp:docPr id="2" name="Obrázek 2" descr="Labyrint světa a ráj srdce / Thon, Eben | Muzeum J. A. Komenské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yrint světa a ráj srdce / Thon, Eben | Muzeum J. A. Komenskéh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99" cy="36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AA34" w14:textId="77777777" w:rsidR="00A677EB" w:rsidRDefault="00A677EB" w:rsidP="008E3BC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9D3AA35" w14:textId="77777777" w:rsidR="00A677EB" w:rsidRDefault="00A677EB" w:rsidP="00C95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9D3AA36" w14:textId="77777777" w:rsidR="00A677EB" w:rsidRDefault="00A677EB" w:rsidP="00C95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B92C524" w14:textId="77777777" w:rsidR="00191043" w:rsidRDefault="00644CE7" w:rsidP="00C9521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8E3BCE">
        <w:rPr>
          <w:rFonts w:ascii="Times New Roman" w:hAnsi="Times New Roman" w:cs="Times New Roman"/>
          <w:b/>
          <w:i/>
          <w:iCs/>
          <w:sz w:val="28"/>
          <w:szCs w:val="24"/>
        </w:rPr>
        <w:t>CÍLEM VZDĚLÁNÍ A MOUDROSTI JE,</w:t>
      </w:r>
    </w:p>
    <w:p w14:paraId="553D629D" w14:textId="4114B9F6" w:rsidR="00191043" w:rsidRDefault="00644CE7" w:rsidP="00191043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8E3BCE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ABY ČLOVĚK VIDĚL PŘED SEBOU JASNOU CESTU ŽIVOTA, </w:t>
      </w:r>
    </w:p>
    <w:p w14:paraId="19D3AA37" w14:textId="5C8E2C11" w:rsidR="00A677EB" w:rsidRPr="008E3BCE" w:rsidRDefault="00644CE7" w:rsidP="00C9521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8E3BCE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PO NÍ OPATRNĚ VYKRAČOVAL, PAMATOVAL </w:t>
      </w:r>
    </w:p>
    <w:p w14:paraId="19D3AA38" w14:textId="77777777" w:rsidR="00644CE7" w:rsidRPr="008E3BCE" w:rsidRDefault="00644CE7" w:rsidP="00C9521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8E3BCE">
        <w:rPr>
          <w:rFonts w:ascii="Times New Roman" w:hAnsi="Times New Roman" w:cs="Times New Roman"/>
          <w:b/>
          <w:i/>
          <w:iCs/>
          <w:sz w:val="28"/>
          <w:szCs w:val="24"/>
        </w:rPr>
        <w:t>NA MINULOST, ZNAL PŘÍTOMNOST A PŘEDVÍDAL BUDOUCNOST.</w:t>
      </w:r>
    </w:p>
    <w:p w14:paraId="19D3AA39" w14:textId="77777777" w:rsidR="00644CE7" w:rsidRDefault="00644CE7" w:rsidP="00C95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9D3AA3B" w14:textId="43F746AC" w:rsidR="00F116FF" w:rsidRPr="008E3BCE" w:rsidRDefault="00644CE7" w:rsidP="008E3B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JAN ÁMOS KOMENSKÝ</w:t>
      </w:r>
    </w:p>
    <w:p w14:paraId="2BDBD703" w14:textId="77777777" w:rsidR="008E3BCE" w:rsidRDefault="008E3BCE" w:rsidP="00711DB3">
      <w:pPr>
        <w:spacing w:after="0" w:line="276" w:lineRule="auto"/>
        <w:rPr>
          <w:rStyle w:val="Siln"/>
          <w:rFonts w:ascii="Times New Roman" w:hAnsi="Times New Roman" w:cs="Times New Roman"/>
          <w:b w:val="0"/>
          <w:bCs w:val="0"/>
          <w:color w:val="333333"/>
          <w:sz w:val="32"/>
          <w:shd w:val="clear" w:color="auto" w:fill="FFFFFF"/>
        </w:rPr>
      </w:pPr>
    </w:p>
    <w:p w14:paraId="19D3AA3D" w14:textId="12D90D31" w:rsidR="00711DB3" w:rsidRPr="001325DF" w:rsidRDefault="00711DB3" w:rsidP="00711DB3">
      <w:pPr>
        <w:spacing w:after="0" w:line="276" w:lineRule="auto"/>
        <w:rPr>
          <w:rStyle w:val="Siln"/>
          <w:rFonts w:ascii="Times New Roman" w:hAnsi="Times New Roman" w:cs="Times New Roman"/>
          <w:sz w:val="24"/>
        </w:rPr>
      </w:pPr>
      <w:r w:rsidRPr="001325DF">
        <w:rPr>
          <w:rStyle w:val="Siln"/>
          <w:rFonts w:ascii="Times New Roman" w:hAnsi="Times New Roman" w:cs="Times New Roman"/>
          <w:sz w:val="24"/>
        </w:rPr>
        <w:lastRenderedPageBreak/>
        <w:t>Obsah:</w:t>
      </w:r>
    </w:p>
    <w:p w14:paraId="19D3AA3E" w14:textId="77777777" w:rsidR="00711DB3" w:rsidRPr="001325DF" w:rsidRDefault="00711DB3" w:rsidP="00711DB3">
      <w:pPr>
        <w:pStyle w:val="Odstavecseseznamem"/>
        <w:numPr>
          <w:ilvl w:val="0"/>
          <w:numId w:val="1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</w:rPr>
        <w:t>Identifikační údaje</w:t>
      </w:r>
    </w:p>
    <w:p w14:paraId="19D3AA3F" w14:textId="77777777" w:rsidR="00D26426" w:rsidRDefault="00711DB3" w:rsidP="00D26426">
      <w:pPr>
        <w:pStyle w:val="Odstavecseseznamem"/>
        <w:numPr>
          <w:ilvl w:val="0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Charakteristika zařízení</w:t>
      </w:r>
    </w:p>
    <w:p w14:paraId="19D3AA40" w14:textId="77777777" w:rsidR="00D26426" w:rsidRPr="00D26426" w:rsidRDefault="00D062E2" w:rsidP="00B73073">
      <w:pPr>
        <w:pStyle w:val="Odstavecseseznamem"/>
        <w:numPr>
          <w:ilvl w:val="1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Dětský domov rodinného typu</w:t>
      </w:r>
    </w:p>
    <w:p w14:paraId="19D3AA41" w14:textId="77777777" w:rsidR="00D26426" w:rsidRPr="00D26426" w:rsidRDefault="00D062E2" w:rsidP="00B73073">
      <w:pPr>
        <w:pStyle w:val="Odstavecseseznamem"/>
        <w:numPr>
          <w:ilvl w:val="1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Pedagogové a provozní zaměstnanci</w:t>
      </w:r>
    </w:p>
    <w:p w14:paraId="19D3AA42" w14:textId="77777777" w:rsidR="00D26426" w:rsidRPr="00D26426" w:rsidRDefault="00D062E2" w:rsidP="00B73073">
      <w:pPr>
        <w:pStyle w:val="Odstavecseseznamem"/>
        <w:numPr>
          <w:ilvl w:val="1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Naše děti a naši svěřenci</w:t>
      </w:r>
    </w:p>
    <w:p w14:paraId="19D3AA43" w14:textId="77777777" w:rsidR="00D26426" w:rsidRPr="00D26426" w:rsidRDefault="00711DB3" w:rsidP="00B73073">
      <w:pPr>
        <w:pStyle w:val="Odstavecseseznamem"/>
        <w:numPr>
          <w:ilvl w:val="2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</w:rPr>
        <w:t>Spolupráce s rodiči</w:t>
      </w:r>
      <w:r w:rsidR="00D062E2" w:rsidRPr="00D2642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9D3AA44" w14:textId="77777777" w:rsidR="00D26426" w:rsidRPr="00D26426" w:rsidRDefault="00D062E2" w:rsidP="00B73073">
      <w:pPr>
        <w:pStyle w:val="Odstavecseseznamem"/>
        <w:numPr>
          <w:ilvl w:val="2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</w:rPr>
        <w:t>Přijímání, přemisťování a propouštění dětí</w:t>
      </w:r>
    </w:p>
    <w:p w14:paraId="19D3AA45" w14:textId="77777777" w:rsidR="00D26426" w:rsidRPr="00D26426" w:rsidRDefault="00D062E2" w:rsidP="00B73073">
      <w:pPr>
        <w:pStyle w:val="Odstavecseseznamem"/>
        <w:numPr>
          <w:ilvl w:val="2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</w:rPr>
        <w:t>Délka vzdělávání</w:t>
      </w:r>
    </w:p>
    <w:p w14:paraId="19D3AA46" w14:textId="77777777" w:rsidR="00D062E2" w:rsidRPr="00D26426" w:rsidRDefault="00D062E2" w:rsidP="00B73073">
      <w:pPr>
        <w:pStyle w:val="Odstavecseseznamem"/>
        <w:numPr>
          <w:ilvl w:val="2"/>
          <w:numId w:val="4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</w:rPr>
        <w:t>Forma vzdělávání</w:t>
      </w:r>
    </w:p>
    <w:p w14:paraId="19D3AA47" w14:textId="77777777" w:rsidR="001325DF" w:rsidRDefault="00711DB3" w:rsidP="001325DF">
      <w:pPr>
        <w:pStyle w:val="Odstavecseseznamem"/>
        <w:numPr>
          <w:ilvl w:val="0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 xml:space="preserve">Charakteristika </w:t>
      </w:r>
      <w:r w:rsidR="00D062E2"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Š</w:t>
      </w: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kolního vzdělávacího programu</w:t>
      </w:r>
      <w:r w:rsidR="00D062E2"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 xml:space="preserve"> </w:t>
      </w:r>
      <w:r w:rsidR="00203BD4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DD Mikulov</w:t>
      </w:r>
    </w:p>
    <w:p w14:paraId="19D3AA48" w14:textId="5D9E1E27" w:rsidR="001325DF" w:rsidRPr="00D26426" w:rsidRDefault="001325DF" w:rsidP="00D26426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  <w:u w:val="single"/>
        </w:rPr>
      </w:pP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Rozdělení a popis věkových kategorií v</w:t>
      </w:r>
      <w:r w:rsidR="00317798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e</w:t>
      </w: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317798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V</w:t>
      </w:r>
      <w:r w:rsidRPr="00D26426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VP </w:t>
      </w:r>
    </w:p>
    <w:p w14:paraId="19D3AA49" w14:textId="77777777" w:rsidR="001325DF" w:rsidRPr="001325DF" w:rsidRDefault="001325DF" w:rsidP="001325DF">
      <w:pPr>
        <w:pStyle w:val="Odstavecseseznamem"/>
        <w:numPr>
          <w:ilvl w:val="0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Základní cíle programu</w:t>
      </w:r>
    </w:p>
    <w:p w14:paraId="19D3AA4A" w14:textId="77777777" w:rsidR="001325DF" w:rsidRPr="001325DF" w:rsidRDefault="001325DF" w:rsidP="001325DF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Cíle výchovné  </w:t>
      </w:r>
    </w:p>
    <w:p w14:paraId="19D3AA4B" w14:textId="77777777" w:rsidR="001325DF" w:rsidRPr="001325DF" w:rsidRDefault="001325DF" w:rsidP="001325DF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Cíle vzdělávací </w:t>
      </w:r>
    </w:p>
    <w:p w14:paraId="19D3AA4C" w14:textId="77777777" w:rsidR="001325DF" w:rsidRPr="001325DF" w:rsidRDefault="001325DF" w:rsidP="001325DF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Cíle sociální</w:t>
      </w:r>
    </w:p>
    <w:p w14:paraId="19D3AA4D" w14:textId="6633633A" w:rsidR="00D062E2" w:rsidRPr="001325DF" w:rsidRDefault="00D062E2" w:rsidP="00D062E2">
      <w:pPr>
        <w:pStyle w:val="Odstavecseseznamem"/>
        <w:numPr>
          <w:ilvl w:val="0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 xml:space="preserve">Výchovné a vzdělávací strategie </w:t>
      </w:r>
      <w:r w:rsidR="00317798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V</w:t>
      </w: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VP</w:t>
      </w:r>
    </w:p>
    <w:p w14:paraId="19D3AA4E" w14:textId="77777777" w:rsidR="00D062E2" w:rsidRPr="001325DF" w:rsidRDefault="00D062E2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Program rozvoje osobnosti </w:t>
      </w:r>
      <w:proofErr w:type="gramStart"/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dítěte </w:t>
      </w:r>
      <w:r w:rsidR="001325DF"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- PROD</w:t>
      </w:r>
      <w:proofErr w:type="gramEnd"/>
    </w:p>
    <w:p w14:paraId="19D3AA4F" w14:textId="77777777" w:rsidR="00D062E2" w:rsidRPr="001325DF" w:rsidRDefault="00D062E2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Roční plán </w:t>
      </w:r>
    </w:p>
    <w:p w14:paraId="19D3AA50" w14:textId="77777777" w:rsidR="00D062E2" w:rsidRPr="001325DF" w:rsidRDefault="00D062E2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Podmínky pro vzdělávání žáků se speciálními vzdělávacími potřebami</w:t>
      </w:r>
    </w:p>
    <w:p w14:paraId="19D3AA51" w14:textId="77777777" w:rsidR="00711DB3" w:rsidRPr="00D062E2" w:rsidRDefault="00D062E2" w:rsidP="00D062E2">
      <w:pPr>
        <w:pStyle w:val="Odstavecseseznamem"/>
        <w:numPr>
          <w:ilvl w:val="1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Minimální preventivní program</w:t>
      </w:r>
    </w:p>
    <w:p w14:paraId="19D3AA52" w14:textId="77777777" w:rsidR="00711DB3" w:rsidRPr="001325DF" w:rsidRDefault="00711DB3" w:rsidP="00D062E2">
      <w:pPr>
        <w:pStyle w:val="Odstavecseseznamem"/>
        <w:numPr>
          <w:ilvl w:val="0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Profil svěřence, který úspěšně prošel výchovným procesem</w:t>
      </w:r>
      <w:r w:rsidR="001325DF"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 xml:space="preserve"> podle Z 109/2002 Sb.</w:t>
      </w:r>
    </w:p>
    <w:p w14:paraId="19D3AA53" w14:textId="77777777" w:rsidR="00711DB3" w:rsidRPr="001325DF" w:rsidRDefault="00711DB3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Výchovný </w:t>
      </w:r>
    </w:p>
    <w:p w14:paraId="19D3AA54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k řešení problémů  </w:t>
      </w:r>
    </w:p>
    <w:p w14:paraId="19D3AA55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komunikativní </w:t>
      </w:r>
    </w:p>
    <w:p w14:paraId="19D3AA56" w14:textId="77777777" w:rsidR="00711DB3" w:rsidRPr="001325DF" w:rsidRDefault="00711DB3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Vzdělávací </w:t>
      </w:r>
    </w:p>
    <w:p w14:paraId="19D3AA57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k učení </w:t>
      </w:r>
    </w:p>
    <w:p w14:paraId="19D3AA58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pracovní </w:t>
      </w:r>
    </w:p>
    <w:p w14:paraId="19D3AA59" w14:textId="77777777" w:rsidR="00711DB3" w:rsidRPr="001325DF" w:rsidRDefault="00711DB3" w:rsidP="00D062E2">
      <w:pPr>
        <w:pStyle w:val="Odstavecseseznamem"/>
        <w:numPr>
          <w:ilvl w:val="1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Sociální </w:t>
      </w:r>
    </w:p>
    <w:p w14:paraId="19D3AA5A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sociální a personální </w:t>
      </w:r>
    </w:p>
    <w:p w14:paraId="19D3AA5B" w14:textId="77777777" w:rsidR="00711DB3" w:rsidRPr="00D062E2" w:rsidRDefault="00711DB3" w:rsidP="00D062E2">
      <w:pPr>
        <w:pStyle w:val="Odstavecseseznamem"/>
        <w:numPr>
          <w:ilvl w:val="2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062E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Kompetence občanská </w:t>
      </w:r>
    </w:p>
    <w:p w14:paraId="19D3AA5C" w14:textId="77777777" w:rsidR="00711DB3" w:rsidRPr="001325DF" w:rsidRDefault="00711DB3" w:rsidP="00D062E2">
      <w:pPr>
        <w:pStyle w:val="Odstavecseseznamem"/>
        <w:numPr>
          <w:ilvl w:val="0"/>
          <w:numId w:val="18"/>
        </w:numPr>
        <w:spacing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 xml:space="preserve">Materiální, personální a ekonomické podmínky </w:t>
      </w:r>
    </w:p>
    <w:p w14:paraId="19D3AA5D" w14:textId="77777777" w:rsidR="00711DB3" w:rsidRPr="001325DF" w:rsidRDefault="00711DB3" w:rsidP="00D062E2">
      <w:pPr>
        <w:pStyle w:val="Odstavecseseznamem"/>
        <w:numPr>
          <w:ilvl w:val="0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Podmínky bezpečnosti práce a ochrany zdraví</w:t>
      </w:r>
    </w:p>
    <w:p w14:paraId="19D3AA5E" w14:textId="77777777" w:rsidR="00711DB3" w:rsidRDefault="00711DB3" w:rsidP="00D062E2">
      <w:pPr>
        <w:pStyle w:val="Odstavecseseznamem"/>
        <w:numPr>
          <w:ilvl w:val="0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</w:pPr>
      <w:r w:rsidRPr="001325DF">
        <w:rPr>
          <w:rStyle w:val="Siln"/>
          <w:rFonts w:ascii="Times New Roman" w:hAnsi="Times New Roman" w:cs="Times New Roman"/>
          <w:b w:val="0"/>
          <w:smallCaps/>
          <w:sz w:val="24"/>
          <w:szCs w:val="24"/>
        </w:rPr>
        <w:t>Přílohy</w:t>
      </w:r>
    </w:p>
    <w:p w14:paraId="19D3AA5F" w14:textId="77777777" w:rsidR="00B73073" w:rsidRPr="00B73073" w:rsidRDefault="00B73073" w:rsidP="00B73073">
      <w:pPr>
        <w:pStyle w:val="Odstavecseseznamem"/>
        <w:numPr>
          <w:ilvl w:val="1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B73073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Standardy</w:t>
      </w:r>
    </w:p>
    <w:p w14:paraId="19D3AA60" w14:textId="77777777" w:rsidR="00711DB3" w:rsidRPr="001325DF" w:rsidRDefault="00711DB3" w:rsidP="00D062E2">
      <w:pPr>
        <w:pStyle w:val="Odstavecseseznamem"/>
        <w:numPr>
          <w:ilvl w:val="1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Vnitřní řád</w:t>
      </w:r>
    </w:p>
    <w:p w14:paraId="19D3AA61" w14:textId="77777777" w:rsidR="00711DB3" w:rsidRPr="001325DF" w:rsidRDefault="00711DB3" w:rsidP="00D062E2">
      <w:pPr>
        <w:pStyle w:val="Odstavecseseznamem"/>
        <w:numPr>
          <w:ilvl w:val="1"/>
          <w:numId w:val="18"/>
        </w:numPr>
        <w:spacing w:before="240"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  <w:r w:rsidRPr="001325DF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>Organizační řád</w:t>
      </w:r>
    </w:p>
    <w:p w14:paraId="19D3AA62" w14:textId="77777777" w:rsidR="00C93A1E" w:rsidRDefault="00C93A1E" w:rsidP="00C93A1E">
      <w:pPr>
        <w:spacing w:before="240"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19D3AA63" w14:textId="77777777" w:rsidR="00A677EB" w:rsidRDefault="00A677EB" w:rsidP="00C93A1E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</w:rPr>
      </w:pPr>
    </w:p>
    <w:p w14:paraId="19D3AA64" w14:textId="77777777" w:rsidR="00845BF4" w:rsidRDefault="00845BF4" w:rsidP="00C93A1E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</w:rPr>
      </w:pPr>
    </w:p>
    <w:p w14:paraId="19D3AA65" w14:textId="77777777" w:rsidR="00D26426" w:rsidRDefault="00D26426" w:rsidP="00C93A1E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</w:rPr>
      </w:pPr>
    </w:p>
    <w:p w14:paraId="19D3AA66" w14:textId="77777777" w:rsidR="004612D8" w:rsidRDefault="004612D8" w:rsidP="00C93A1E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</w:rPr>
      </w:pPr>
    </w:p>
    <w:p w14:paraId="19D3AA67" w14:textId="77777777" w:rsidR="00711DB3" w:rsidRPr="000D3A0A" w:rsidRDefault="00711DB3" w:rsidP="000D3A0A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mallCaps/>
          <w:sz w:val="24"/>
        </w:rPr>
        <w:t>Identifikační údaje</w:t>
      </w:r>
    </w:p>
    <w:p w14:paraId="19D3AA68" w14:textId="77777777" w:rsidR="004612D8" w:rsidRPr="004612D8" w:rsidRDefault="004612D8" w:rsidP="004612D8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26426" w14:paraId="19D3AA6E" w14:textId="77777777" w:rsidTr="000D3A0A">
        <w:tc>
          <w:tcPr>
            <w:tcW w:w="1980" w:type="dxa"/>
          </w:tcPr>
          <w:p w14:paraId="19D3AA69" w14:textId="592478A7" w:rsidR="00D26426" w:rsidRDefault="00D26426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Název </w:t>
            </w:r>
            <w:r w:rsidR="00317798">
              <w:rPr>
                <w:rStyle w:val="Siln"/>
                <w:rFonts w:ascii="Times New Roman" w:hAnsi="Times New Roman" w:cs="Times New Roman"/>
                <w:b w:val="0"/>
                <w:sz w:val="24"/>
              </w:rPr>
              <w:t>V</w:t>
            </w: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VP:</w:t>
            </w:r>
          </w:p>
        </w:tc>
        <w:tc>
          <w:tcPr>
            <w:tcW w:w="7082" w:type="dxa"/>
          </w:tcPr>
          <w:p w14:paraId="19D3AA6A" w14:textId="77777777" w:rsidR="003B4758" w:rsidRDefault="004612D8" w:rsidP="003B4758">
            <w:pPr>
              <w:spacing w:line="360" w:lineRule="auto"/>
              <w:ind w:left="1056" w:hanging="1056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  <w:t xml:space="preserve">Labyrint světa a ráj srdce </w:t>
            </w:r>
          </w:p>
          <w:p w14:paraId="19D3AA6B" w14:textId="0B184AB8" w:rsidR="003B4758" w:rsidRDefault="00317798" w:rsidP="003B4758">
            <w:pPr>
              <w:spacing w:line="360" w:lineRule="auto"/>
              <w:ind w:left="1056" w:hanging="1056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Výchovně</w:t>
            </w:r>
            <w:r w:rsidR="003B4758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vzdělávací program pro Dětský domov Mikulov, </w:t>
            </w:r>
            <w:proofErr w:type="spellStart"/>
            <w:r w:rsidR="003B4758">
              <w:rPr>
                <w:rStyle w:val="Siln"/>
                <w:rFonts w:ascii="Times New Roman" w:hAnsi="Times New Roman" w:cs="Times New Roman"/>
                <w:b w:val="0"/>
                <w:sz w:val="24"/>
              </w:rPr>
              <w:t>p.o</w:t>
            </w:r>
            <w:proofErr w:type="spellEnd"/>
            <w:r w:rsidR="003B4758">
              <w:rPr>
                <w:rStyle w:val="Siln"/>
                <w:rFonts w:ascii="Times New Roman" w:hAnsi="Times New Roman" w:cs="Times New Roman"/>
                <w:b w:val="0"/>
                <w:sz w:val="24"/>
              </w:rPr>
              <w:t>.</w:t>
            </w:r>
            <w:r w:rsidR="003B4758"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14:paraId="19D3AA6D" w14:textId="2DDC45D0" w:rsidR="004612D8" w:rsidRPr="006A06B1" w:rsidRDefault="003B4758" w:rsidP="006A06B1">
            <w:pPr>
              <w:spacing w:line="360" w:lineRule="auto"/>
              <w:ind w:left="1056" w:hanging="1056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(upravuje Z 109/2002 Sb. § 12.)</w:t>
            </w:r>
          </w:p>
        </w:tc>
      </w:tr>
      <w:tr w:rsidR="00D26426" w14:paraId="19D3AA72" w14:textId="77777777" w:rsidTr="000D3A0A">
        <w:tc>
          <w:tcPr>
            <w:tcW w:w="1980" w:type="dxa"/>
          </w:tcPr>
          <w:p w14:paraId="19D3AA6F" w14:textId="77777777" w:rsidR="00D26426" w:rsidRDefault="00D26426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Téma:</w:t>
            </w:r>
          </w:p>
        </w:tc>
        <w:tc>
          <w:tcPr>
            <w:tcW w:w="7082" w:type="dxa"/>
          </w:tcPr>
          <w:p w14:paraId="19D3AA71" w14:textId="35CA3F07" w:rsidR="004612D8" w:rsidRPr="00D26426" w:rsidRDefault="00D26426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Základní složky výchovy – výchovnou, vzdělávací a sociální – zabezpečujeme u každého dítěte, které je nám svěřeno do p</w:t>
            </w:r>
            <w:r w:rsidR="003B4758">
              <w:rPr>
                <w:rStyle w:val="Siln"/>
                <w:rFonts w:ascii="Times New Roman" w:hAnsi="Times New Roman" w:cs="Times New Roman"/>
                <w:b w:val="0"/>
                <w:sz w:val="24"/>
              </w:rPr>
              <w:t>é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če tak, abychom v rámci naší instituce co nejlépe zastoupili chybějící výchovu v rodině </w:t>
            </w:r>
            <w:r w:rsidR="004612D8">
              <w:rPr>
                <w:rStyle w:val="Siln"/>
                <w:rFonts w:ascii="Times New Roman" w:hAnsi="Times New Roman" w:cs="Times New Roman"/>
                <w:b w:val="0"/>
                <w:sz w:val="24"/>
              </w:rPr>
              <w:t>dítěte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</w:tr>
      <w:tr w:rsidR="00D26426" w14:paraId="19D3AA77" w14:textId="77777777" w:rsidTr="000D3A0A">
        <w:tc>
          <w:tcPr>
            <w:tcW w:w="1980" w:type="dxa"/>
          </w:tcPr>
          <w:p w14:paraId="19D3AA73" w14:textId="77777777" w:rsidR="00D26426" w:rsidRDefault="00D26426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Motivační název:</w:t>
            </w:r>
          </w:p>
        </w:tc>
        <w:tc>
          <w:tcPr>
            <w:tcW w:w="7082" w:type="dxa"/>
          </w:tcPr>
          <w:p w14:paraId="19D3AA74" w14:textId="77777777" w:rsid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  <w:t>cílem vzdělání a moudrosti je, aby člověk viděl před sebou jasnou cestu života, po ní opatrně vykračoval, pamatoval na minulost, znal přítomnost a předvídal budoucnost.</w:t>
            </w:r>
          </w:p>
          <w:p w14:paraId="19D3AA76" w14:textId="153E392F" w:rsidR="004612D8" w:rsidRDefault="004612D8" w:rsidP="006A06B1">
            <w:pPr>
              <w:spacing w:line="360" w:lineRule="auto"/>
              <w:ind w:left="2124" w:hanging="2124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  <w:t>Jan Ámos Komenský</w:t>
            </w:r>
          </w:p>
        </w:tc>
      </w:tr>
      <w:tr w:rsidR="00D26426" w14:paraId="19D3AA7A" w14:textId="77777777" w:rsidTr="000D3A0A">
        <w:tc>
          <w:tcPr>
            <w:tcW w:w="1980" w:type="dxa"/>
          </w:tcPr>
          <w:p w14:paraId="19D3AA78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Název zařízení:</w:t>
            </w:r>
          </w:p>
        </w:tc>
        <w:tc>
          <w:tcPr>
            <w:tcW w:w="7082" w:type="dxa"/>
          </w:tcPr>
          <w:p w14:paraId="19D3AA79" w14:textId="77777777" w:rsidR="004612D8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Dětský domov Mikulov, příspěvková organizace </w:t>
            </w:r>
          </w:p>
        </w:tc>
      </w:tr>
      <w:tr w:rsidR="00D26426" w14:paraId="19D3AA7D" w14:textId="77777777" w:rsidTr="000D3A0A">
        <w:tc>
          <w:tcPr>
            <w:tcW w:w="1980" w:type="dxa"/>
          </w:tcPr>
          <w:p w14:paraId="19D3AA7B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Adresa:</w:t>
            </w:r>
          </w:p>
        </w:tc>
        <w:tc>
          <w:tcPr>
            <w:tcW w:w="7082" w:type="dxa"/>
          </w:tcPr>
          <w:p w14:paraId="19D3AA7C" w14:textId="53E0AB79" w:rsidR="00D26426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Nádražní </w:t>
            </w:r>
            <w:r w:rsidR="000A0210" w:rsidRPr="006A06B1">
              <w:rPr>
                <w:rStyle w:val="Siln"/>
                <w:rFonts w:ascii="Times New Roman" w:hAnsi="Times New Roman" w:cs="Times New Roman"/>
                <w:b w:val="0"/>
                <w:sz w:val="24"/>
              </w:rPr>
              <w:t>974</w:t>
            </w:r>
            <w:r w:rsidR="006A06B1" w:rsidRPr="006A06B1">
              <w:rPr>
                <w:rStyle w:val="Siln"/>
                <w:rFonts w:ascii="Times New Roman" w:hAnsi="Times New Roman" w:cs="Times New Roman"/>
                <w:b w:val="0"/>
                <w:sz w:val="24"/>
              </w:rPr>
              <w:t>/</w:t>
            </w: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26, 692 01 Mikulov</w:t>
            </w:r>
          </w:p>
        </w:tc>
      </w:tr>
      <w:tr w:rsidR="00D26426" w14:paraId="19D3AA80" w14:textId="77777777" w:rsidTr="000D3A0A">
        <w:tc>
          <w:tcPr>
            <w:tcW w:w="1980" w:type="dxa"/>
          </w:tcPr>
          <w:p w14:paraId="19D3AA7E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Ředitelka:</w:t>
            </w:r>
          </w:p>
        </w:tc>
        <w:tc>
          <w:tcPr>
            <w:tcW w:w="7082" w:type="dxa"/>
          </w:tcPr>
          <w:p w14:paraId="19D3AA7F" w14:textId="77777777" w:rsidR="00D26426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Mgr. et Mgr. Lada Válková </w:t>
            </w:r>
          </w:p>
        </w:tc>
      </w:tr>
      <w:tr w:rsidR="00D26426" w14:paraId="19D3AA83" w14:textId="77777777" w:rsidTr="000D3A0A">
        <w:tc>
          <w:tcPr>
            <w:tcW w:w="1980" w:type="dxa"/>
          </w:tcPr>
          <w:p w14:paraId="19D3AA81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IZO:  </w:t>
            </w:r>
          </w:p>
        </w:tc>
        <w:tc>
          <w:tcPr>
            <w:tcW w:w="7082" w:type="dxa"/>
          </w:tcPr>
          <w:p w14:paraId="19D3AA82" w14:textId="77777777" w:rsidR="00D26426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108010503</w:t>
            </w:r>
          </w:p>
        </w:tc>
      </w:tr>
      <w:tr w:rsidR="00D26426" w14:paraId="19D3AA86" w14:textId="77777777" w:rsidTr="000D3A0A">
        <w:tc>
          <w:tcPr>
            <w:tcW w:w="1980" w:type="dxa"/>
          </w:tcPr>
          <w:p w14:paraId="19D3AA84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IČO:  </w:t>
            </w:r>
          </w:p>
        </w:tc>
        <w:tc>
          <w:tcPr>
            <w:tcW w:w="7082" w:type="dxa"/>
          </w:tcPr>
          <w:p w14:paraId="19D3AA85" w14:textId="77777777" w:rsidR="00D26426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63434610</w:t>
            </w:r>
          </w:p>
        </w:tc>
      </w:tr>
      <w:tr w:rsidR="00D26426" w14:paraId="19D3AA89" w14:textId="77777777" w:rsidTr="000D3A0A">
        <w:tc>
          <w:tcPr>
            <w:tcW w:w="1980" w:type="dxa"/>
          </w:tcPr>
          <w:p w14:paraId="19D3AA87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IPO:</w:t>
            </w:r>
          </w:p>
        </w:tc>
        <w:tc>
          <w:tcPr>
            <w:tcW w:w="7082" w:type="dxa"/>
          </w:tcPr>
          <w:p w14:paraId="19D3AA88" w14:textId="77777777" w:rsidR="00D26426" w:rsidRPr="004612D8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60030351</w:t>
            </w:r>
          </w:p>
        </w:tc>
      </w:tr>
      <w:tr w:rsidR="00D26426" w14:paraId="19D3AA8E" w14:textId="77777777" w:rsidTr="000D3A0A">
        <w:tc>
          <w:tcPr>
            <w:tcW w:w="1980" w:type="dxa"/>
          </w:tcPr>
          <w:p w14:paraId="19D3AA8A" w14:textId="1A80BA45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proofErr w:type="gramStart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Kontakt</w:t>
            </w:r>
            <w:r w:rsidR="003C0394">
              <w:rPr>
                <w:rStyle w:val="Siln"/>
                <w:rFonts w:ascii="Times New Roman" w:hAnsi="Times New Roman" w:cs="Times New Roman"/>
                <w:b w:val="0"/>
                <w:sz w:val="24"/>
              </w:rPr>
              <w:t>y</w:t>
            </w: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:   </w:t>
            </w:r>
            <w:proofErr w:type="gramEnd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      </w:t>
            </w:r>
          </w:p>
        </w:tc>
        <w:tc>
          <w:tcPr>
            <w:tcW w:w="7082" w:type="dxa"/>
          </w:tcPr>
          <w:p w14:paraId="13BC017D" w14:textId="44E92BDA" w:rsidR="00182C63" w:rsidRDefault="003C0394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proofErr w:type="gramStart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Ředitelka: </w:t>
            </w:r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</w:t>
            </w:r>
            <w:proofErr w:type="gramEnd"/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         </w:t>
            </w:r>
            <w:r w:rsidR="00182C63">
              <w:rPr>
                <w:rStyle w:val="Siln"/>
                <w:rFonts w:ascii="Times New Roman" w:hAnsi="Times New Roman" w:cs="Times New Roman"/>
                <w:b w:val="0"/>
                <w:sz w:val="24"/>
              </w:rPr>
              <w:t>602 249</w:t>
            </w:r>
            <w:r w:rsidR="0031414F">
              <w:rPr>
                <w:rStyle w:val="Siln"/>
                <w:rFonts w:ascii="Times New Roman" w:hAnsi="Times New Roman" w:cs="Times New Roman"/>
                <w:b w:val="0"/>
                <w:sz w:val="24"/>
              </w:rPr>
              <w:t> </w:t>
            </w:r>
            <w:r w:rsidR="00182C63">
              <w:rPr>
                <w:rStyle w:val="Siln"/>
                <w:rFonts w:ascii="Times New Roman" w:hAnsi="Times New Roman" w:cs="Times New Roman"/>
                <w:b w:val="0"/>
                <w:sz w:val="24"/>
              </w:rPr>
              <w:t>869</w:t>
            </w:r>
          </w:p>
          <w:p w14:paraId="2530E366" w14:textId="0390EAB9" w:rsidR="0031414F" w:rsidRDefault="0031414F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Zástupce </w:t>
            </w:r>
            <w:proofErr w:type="spellStart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stat</w:t>
            </w:r>
            <w:proofErr w:type="spellEnd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. </w:t>
            </w:r>
            <w:proofErr w:type="spellStart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org</w:t>
            </w:r>
            <w:proofErr w:type="spellEnd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.:</w:t>
            </w: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721 815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 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776</w:t>
            </w:r>
          </w:p>
          <w:p w14:paraId="3AAE56C7" w14:textId="4922322F" w:rsidR="00CA5282" w:rsidRDefault="00CA5282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proofErr w:type="gramStart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Administrativa:</w:t>
            </w:r>
            <w:r w:rsidR="00E46D87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</w:t>
            </w:r>
            <w:proofErr w:type="gramEnd"/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="00E46D87">
              <w:rPr>
                <w:rStyle w:val="Siln"/>
                <w:rFonts w:ascii="Times New Roman" w:hAnsi="Times New Roman" w:cs="Times New Roman"/>
                <w:b w:val="0"/>
                <w:sz w:val="24"/>
              </w:rPr>
              <w:t>519 510 402</w:t>
            </w:r>
          </w:p>
          <w:p w14:paraId="46D8103F" w14:textId="08E6C3E7" w:rsidR="00CA5282" w:rsidRDefault="00CA5282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proofErr w:type="gramStart"/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Účetní:</w:t>
            </w:r>
            <w:r w:rsidR="00E46D87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</w:t>
            </w:r>
            <w:proofErr w:type="gramEnd"/>
            <w:r w:rsidR="00621F4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             </w:t>
            </w:r>
            <w:r w:rsidR="00456B01">
              <w:rPr>
                <w:rStyle w:val="Siln"/>
                <w:rFonts w:ascii="Times New Roman" w:hAnsi="Times New Roman" w:cs="Times New Roman"/>
                <w:b w:val="0"/>
                <w:sz w:val="24"/>
              </w:rPr>
              <w:t>519 512 376</w:t>
            </w:r>
          </w:p>
          <w:p w14:paraId="57115999" w14:textId="192B6478" w:rsidR="00456B01" w:rsidRDefault="00CE05A1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1.rodinná skupina: 739 177 996 </w:t>
            </w:r>
          </w:p>
          <w:p w14:paraId="798609EF" w14:textId="71C489D5" w:rsidR="00CE05A1" w:rsidRDefault="00CE05A1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2.rodinná skupina: </w:t>
            </w:r>
            <w:r w:rsidR="003F1F7C">
              <w:rPr>
                <w:rStyle w:val="Siln"/>
                <w:rFonts w:ascii="Times New Roman" w:hAnsi="Times New Roman" w:cs="Times New Roman"/>
                <w:b w:val="0"/>
                <w:sz w:val="24"/>
              </w:rPr>
              <w:t>720 235 837</w:t>
            </w:r>
          </w:p>
          <w:p w14:paraId="5D96915C" w14:textId="23A78B9E" w:rsidR="00CE05A1" w:rsidRPr="00D26426" w:rsidRDefault="00CE05A1" w:rsidP="00E46D87">
            <w:pPr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</w:rPr>
              <w:t>3.rodinná skupina:</w:t>
            </w:r>
            <w:r w:rsidR="003F1F7C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739 178 122</w:t>
            </w:r>
          </w:p>
          <w:p w14:paraId="19D3AA8C" w14:textId="691FFCE0" w:rsidR="00D26426" w:rsidRDefault="004612D8" w:rsidP="00621F4C">
            <w:pPr>
              <w:rPr>
                <w:rStyle w:val="Hypertextovodkaz"/>
                <w:rFonts w:ascii="Times New Roman" w:hAnsi="Times New Roman" w:cs="Times New Roman"/>
                <w:color w:val="auto"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e-mail: </w:t>
            </w:r>
            <w:hyperlink r:id="rId8" w:history="1">
              <w:r w:rsidRPr="002A6206">
                <w:rPr>
                  <w:rStyle w:val="Hypertextovodkaz"/>
                  <w:rFonts w:ascii="Times New Roman" w:hAnsi="Times New Roman" w:cs="Times New Roman"/>
                  <w:sz w:val="24"/>
                </w:rPr>
                <w:t>detskydomov@</w:t>
              </w:r>
              <w:r w:rsidR="00916715">
                <w:rPr>
                  <w:rStyle w:val="Hypertextovodkaz"/>
                  <w:rFonts w:ascii="Times New Roman" w:hAnsi="Times New Roman" w:cs="Times New Roman"/>
                  <w:sz w:val="24"/>
                </w:rPr>
                <w:t>d</w:t>
              </w:r>
              <w:r w:rsidR="00916715">
                <w:rPr>
                  <w:rStyle w:val="Hypertextovodkaz"/>
                </w:rPr>
                <w:t>d-</w:t>
              </w:r>
              <w:r w:rsidRPr="002A6206">
                <w:rPr>
                  <w:rStyle w:val="Hypertextovodkaz"/>
                  <w:rFonts w:ascii="Times New Roman" w:hAnsi="Times New Roman" w:cs="Times New Roman"/>
                  <w:sz w:val="24"/>
                </w:rPr>
                <w:t>mikulov.eu</w:t>
              </w:r>
            </w:hyperlink>
          </w:p>
          <w:p w14:paraId="19D3AA8D" w14:textId="77777777" w:rsidR="004612D8" w:rsidRDefault="008A5D6B" w:rsidP="00621F4C">
            <w:pP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hyperlink r:id="rId9" w:history="1">
              <w:r w:rsidR="004612D8" w:rsidRPr="00D26426">
                <w:rPr>
                  <w:rStyle w:val="Hypertextovodkaz"/>
                  <w:rFonts w:ascii="Times New Roman" w:hAnsi="Times New Roman" w:cs="Times New Roman"/>
                  <w:sz w:val="24"/>
                </w:rPr>
                <w:t>www.dd-mikulov.eu</w:t>
              </w:r>
            </w:hyperlink>
          </w:p>
        </w:tc>
      </w:tr>
      <w:tr w:rsidR="00D26426" w14:paraId="19D3AA91" w14:textId="77777777" w:rsidTr="000D3A0A">
        <w:tc>
          <w:tcPr>
            <w:tcW w:w="1980" w:type="dxa"/>
          </w:tcPr>
          <w:p w14:paraId="19D3AA8F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Hypertextovodkaz"/>
                <w:rFonts w:ascii="Times New Roman" w:hAnsi="Times New Roman" w:cs="Times New Roman"/>
                <w:color w:val="auto"/>
                <w:sz w:val="24"/>
                <w:u w:val="none"/>
              </w:rPr>
              <w:t>ID:</w:t>
            </w:r>
          </w:p>
        </w:tc>
        <w:tc>
          <w:tcPr>
            <w:tcW w:w="7082" w:type="dxa"/>
          </w:tcPr>
          <w:p w14:paraId="19D3AA90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Hypertextovodkaz"/>
                <w:rFonts w:ascii="Times New Roman" w:hAnsi="Times New Roman" w:cs="Times New Roman"/>
                <w:color w:val="auto"/>
                <w:sz w:val="24"/>
                <w:u w:val="none"/>
              </w:rPr>
              <w:t>ukj3cvx</w:t>
            </w:r>
          </w:p>
        </w:tc>
      </w:tr>
      <w:tr w:rsidR="00D26426" w14:paraId="19D3AA94" w14:textId="77777777" w:rsidTr="000D3A0A">
        <w:tc>
          <w:tcPr>
            <w:tcW w:w="1980" w:type="dxa"/>
          </w:tcPr>
          <w:p w14:paraId="19D3AA92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Zřizovatel:</w:t>
            </w:r>
          </w:p>
        </w:tc>
        <w:tc>
          <w:tcPr>
            <w:tcW w:w="7082" w:type="dxa"/>
          </w:tcPr>
          <w:p w14:paraId="19D3AA93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Jihomoravský kraj, Brno, Žerotínovo náměstí 449/3, 601 82,</w:t>
            </w:r>
          </w:p>
        </w:tc>
      </w:tr>
      <w:tr w:rsidR="00D26426" w14:paraId="19D3AA97" w14:textId="77777777" w:rsidTr="000D3A0A">
        <w:tc>
          <w:tcPr>
            <w:tcW w:w="1980" w:type="dxa"/>
          </w:tcPr>
          <w:p w14:paraId="19D3AA95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proofErr w:type="gramStart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IČ:   </w:t>
            </w:r>
            <w:proofErr w:type="gramEnd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   </w:t>
            </w:r>
          </w:p>
        </w:tc>
        <w:tc>
          <w:tcPr>
            <w:tcW w:w="7082" w:type="dxa"/>
          </w:tcPr>
          <w:p w14:paraId="19D3AA96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70888337</w:t>
            </w:r>
          </w:p>
        </w:tc>
      </w:tr>
      <w:tr w:rsidR="00D26426" w14:paraId="19D3AA9A" w14:textId="77777777" w:rsidTr="000D3A0A">
        <w:tc>
          <w:tcPr>
            <w:tcW w:w="1980" w:type="dxa"/>
          </w:tcPr>
          <w:p w14:paraId="19D3AA98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proofErr w:type="gramStart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DIČ:   </w:t>
            </w:r>
            <w:proofErr w:type="gramEnd"/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      </w:t>
            </w:r>
          </w:p>
        </w:tc>
        <w:tc>
          <w:tcPr>
            <w:tcW w:w="7082" w:type="dxa"/>
          </w:tcPr>
          <w:p w14:paraId="19D3AA99" w14:textId="77777777" w:rsidR="00D26426" w:rsidRDefault="004612D8" w:rsidP="004612D8">
            <w:pPr>
              <w:spacing w:line="360" w:lineRule="auto"/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>CZ 70888337</w:t>
            </w:r>
          </w:p>
        </w:tc>
      </w:tr>
      <w:tr w:rsidR="00D26426" w14:paraId="19D3AA9D" w14:textId="77777777" w:rsidTr="000D3A0A">
        <w:tc>
          <w:tcPr>
            <w:tcW w:w="1980" w:type="dxa"/>
          </w:tcPr>
          <w:p w14:paraId="19D3AA9B" w14:textId="77777777" w:rsidR="00D26426" w:rsidRDefault="004612D8" w:rsidP="00A426C6">
            <w:pP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Style w:val="Siln"/>
                <w:rFonts w:ascii="Times New Roman" w:hAnsi="Times New Roman" w:cs="Times New Roman"/>
                <w:b w:val="0"/>
                <w:sz w:val="24"/>
              </w:rPr>
              <w:t xml:space="preserve">Kontakt JMK:  </w:t>
            </w:r>
          </w:p>
        </w:tc>
        <w:tc>
          <w:tcPr>
            <w:tcW w:w="7082" w:type="dxa"/>
          </w:tcPr>
          <w:p w14:paraId="19D3AA9C" w14:textId="77777777" w:rsidR="00D26426" w:rsidRPr="004612D8" w:rsidRDefault="003B4758" w:rsidP="00A426C6">
            <w:pPr>
              <w:ind w:left="1764" w:hanging="1764"/>
              <w:rPr>
                <w:rStyle w:val="Sil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541 651 111, </w:t>
            </w:r>
            <w:r w:rsidR="004612D8" w:rsidRPr="00D26426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Fax: </w:t>
            </w:r>
            <w:r w:rsidR="004612D8" w:rsidRPr="00D26426">
              <w:rPr>
                <w:rFonts w:ascii="Times New Roman" w:hAnsi="Times New Roman" w:cs="Times New Roman"/>
                <w:sz w:val="24"/>
                <w:szCs w:val="24"/>
              </w:rPr>
              <w:t>541 651 209</w:t>
            </w:r>
          </w:p>
        </w:tc>
      </w:tr>
      <w:tr w:rsidR="00D26426" w14:paraId="19D3AAA2" w14:textId="77777777" w:rsidTr="000D3A0A">
        <w:tc>
          <w:tcPr>
            <w:tcW w:w="1980" w:type="dxa"/>
          </w:tcPr>
          <w:p w14:paraId="19D3AA9E" w14:textId="77777777" w:rsidR="000D3A0A" w:rsidRDefault="000D3A0A" w:rsidP="00A4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044B" w14:textId="77777777" w:rsidR="0031414F" w:rsidRDefault="0031414F" w:rsidP="00A4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AA9F" w14:textId="69895A60" w:rsidR="00D26426" w:rsidRDefault="004612D8" w:rsidP="00A426C6">
            <w:pPr>
              <w:rPr>
                <w:rStyle w:val="Siln"/>
                <w:rFonts w:ascii="Times New Roman" w:hAnsi="Times New Roman" w:cs="Times New Roman"/>
                <w:b w:val="0"/>
                <w:smallCaps/>
                <w:sz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Koordinátor ŠVP:</w:t>
            </w:r>
          </w:p>
        </w:tc>
        <w:tc>
          <w:tcPr>
            <w:tcW w:w="7082" w:type="dxa"/>
          </w:tcPr>
          <w:p w14:paraId="19D3AAA0" w14:textId="77777777" w:rsidR="000D3A0A" w:rsidRDefault="000D3A0A" w:rsidP="00A4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93612" w14:textId="77777777" w:rsidR="0031414F" w:rsidRDefault="0031414F" w:rsidP="00A426C6">
            <w:pPr>
              <w:ind w:left="1764" w:hanging="17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AAA1" w14:textId="6C7A8EE7" w:rsidR="00D26426" w:rsidRPr="004612D8" w:rsidRDefault="004612D8" w:rsidP="00A426C6">
            <w:pPr>
              <w:ind w:left="1764" w:hanging="1764"/>
              <w:rPr>
                <w:rStyle w:val="Sil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6426">
              <w:rPr>
                <w:rFonts w:ascii="Times New Roman" w:hAnsi="Times New Roman" w:cs="Times New Roman"/>
                <w:sz w:val="24"/>
                <w:szCs w:val="24"/>
              </w:rPr>
              <w:t>Bc. Pavlína Kostková</w:t>
            </w:r>
          </w:p>
        </w:tc>
      </w:tr>
    </w:tbl>
    <w:p w14:paraId="19D3AAA3" w14:textId="77777777" w:rsidR="004612D8" w:rsidRDefault="004612D8" w:rsidP="004612D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AA4" w14:textId="77777777" w:rsidR="00711DB3" w:rsidRDefault="00711DB3" w:rsidP="000D3A0A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mallCaps/>
          <w:sz w:val="24"/>
        </w:rPr>
        <w:lastRenderedPageBreak/>
        <w:t>Charakteristika zařízení</w:t>
      </w:r>
    </w:p>
    <w:p w14:paraId="19D3AAA5" w14:textId="77777777" w:rsidR="000D3A0A" w:rsidRPr="000D3A0A" w:rsidRDefault="000D3A0A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AA6" w14:textId="77777777" w:rsidR="000D3A0A" w:rsidRPr="000D3A0A" w:rsidRDefault="000D3A0A" w:rsidP="000D3A0A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  <w:u w:val="single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  <w:u w:val="single"/>
        </w:rPr>
        <w:t>Dětský domov rodinného typu</w:t>
      </w:r>
    </w:p>
    <w:p w14:paraId="19D3AAA7" w14:textId="77777777" w:rsidR="00711DB3" w:rsidRPr="000D3A0A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Z Vnitřního řádu DD Mikulov, kapitoly 1 vyplývá, že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naše zařízení spadá do kategorie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dětský domov rodinného typu. Disponujeme třemi rodinnými skupinami s místy pro 6 až 8 dětí v každé skupině. Každá skupina žije ve svém bytě. Byt č. 1 je vystavěn v přízemí domu, byt č. 2 v prvním patře a byt č. 3 v podkroví.</w:t>
      </w:r>
    </w:p>
    <w:p w14:paraId="19D3AAA8" w14:textId="77777777" w:rsidR="000D3A0A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K dětskému domovu náleží také školní jídelna s kapacitou 37 jídel. </w:t>
      </w:r>
    </w:p>
    <w:p w14:paraId="19D3AAA9" w14:textId="77777777" w:rsidR="00203BD4" w:rsidRDefault="00203BD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AAA" w14:textId="77777777" w:rsidR="000D3A0A" w:rsidRPr="000D3A0A" w:rsidRDefault="000D3A0A" w:rsidP="000D3A0A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  <w:u w:val="single"/>
        </w:rPr>
        <w:t>Pedagogové a provozní zaměstnanci</w:t>
      </w:r>
    </w:p>
    <w:p w14:paraId="19D3AAAB" w14:textId="77777777" w:rsidR="00711DB3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Kvalifikaci pedagogických pracovníků v našem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domově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upravuje Zákon o pedagogických pracovnících č. 563/2004 Sb. Podrobně je </w:t>
      </w:r>
      <w:r w:rsidR="000D3A0A">
        <w:rPr>
          <w:rStyle w:val="Siln"/>
          <w:rFonts w:ascii="Times New Roman" w:hAnsi="Times New Roman" w:cs="Times New Roman"/>
          <w:b w:val="0"/>
          <w:sz w:val="24"/>
        </w:rPr>
        <w:t>toto téma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též zpracován</w:t>
      </w:r>
      <w:r w:rsidR="000D3A0A">
        <w:rPr>
          <w:rStyle w:val="Siln"/>
          <w:rFonts w:ascii="Times New Roman" w:hAnsi="Times New Roman" w:cs="Times New Roman"/>
          <w:b w:val="0"/>
          <w:sz w:val="24"/>
        </w:rPr>
        <w:t>o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v našem Organizačním řádu. Celkem je v našem domově zaměstnáno 9 pedagogů a 2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asistenti pedagoga, vykonávající práci v noci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>. Pedagogičtí pracovníci v našem zařízení musí disponovat praxí v širokém záběru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. To znamená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výchova v rodině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,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 xml:space="preserve">příprava 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>na vyučování, sociální pedagogik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a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a s ohledem na velmi časté speciální výchovné potřeby našich dětí též speciální pedagogiku. 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 xml:space="preserve">Práce našich pedagogů je </w:t>
      </w:r>
      <w:r w:rsidR="00BC4326" w:rsidRPr="000D3A0A">
        <w:rPr>
          <w:rStyle w:val="Siln"/>
          <w:rFonts w:ascii="Times New Roman" w:hAnsi="Times New Roman" w:cs="Times New Roman"/>
          <w:b w:val="0"/>
          <w:sz w:val="24"/>
        </w:rPr>
        <w:t>mezi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>oborová. Jedná se o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sport, kulturu, volný čas, studium</w:t>
      </w:r>
      <w:r w:rsidR="00A677EB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dětí</w:t>
      </w:r>
      <w:r w:rsidR="00BC4326" w:rsidRPr="000D3A0A">
        <w:rPr>
          <w:rStyle w:val="Siln"/>
          <w:rFonts w:ascii="Times New Roman" w:hAnsi="Times New Roman" w:cs="Times New Roman"/>
          <w:b w:val="0"/>
          <w:sz w:val="24"/>
        </w:rPr>
        <w:t xml:space="preserve">, 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>výtvarné a ruční práce</w:t>
      </w:r>
      <w:r w:rsidR="00BC4326" w:rsidRPr="000D3A0A">
        <w:rPr>
          <w:rStyle w:val="Siln"/>
          <w:rFonts w:ascii="Times New Roman" w:hAnsi="Times New Roman" w:cs="Times New Roman"/>
          <w:b w:val="0"/>
          <w:sz w:val="24"/>
        </w:rPr>
        <w:t>, péče o domácnost, péče o sebe sama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. </w:t>
      </w:r>
    </w:p>
    <w:p w14:paraId="19D3AAAC" w14:textId="77777777" w:rsidR="000D3A0A" w:rsidRDefault="000D3A0A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Mezi provozní zaměstnance patří kuchařky, uklízečka, školník, účetní a sociální pracovnice + vedoucí školní jídelny.</w:t>
      </w:r>
    </w:p>
    <w:p w14:paraId="19D3AAAD" w14:textId="77777777" w:rsidR="00203BD4" w:rsidRDefault="00203BD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AAE" w14:textId="77777777" w:rsidR="00D572EB" w:rsidRPr="00D572EB" w:rsidRDefault="00D572EB" w:rsidP="00D572EB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D572EB">
        <w:rPr>
          <w:rStyle w:val="Siln"/>
          <w:rFonts w:ascii="Times New Roman" w:hAnsi="Times New Roman" w:cs="Times New Roman"/>
          <w:b w:val="0"/>
          <w:sz w:val="24"/>
          <w:u w:val="single"/>
        </w:rPr>
        <w:t>Naše děti a naši svěřenci</w:t>
      </w:r>
    </w:p>
    <w:p w14:paraId="19D3AAAF" w14:textId="77777777" w:rsidR="00711DB3" w:rsidRPr="000D3A0A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Z 109/2002 Sb. o ústavní výchově zcela jasně vymezuje, jaké děti mohou žít v dětském domově: „Účelem dětského domova je zajišťovat péči o děti s nařízenou ústavní výchovou, které nemají závažné poruchy chování. Tyto děti se vzdělávají ve školách, které nejsou součástí dětského domova.“ A dále: „Do dětského domova mohou být umísťovány děti ve věku zpravidla od 3 do nejvýše 18 let. Do dětského domova se též umísťují nezletilé matky spolu s jejich dětmi. </w:t>
      </w:r>
    </w:p>
    <w:p w14:paraId="19D3AAB0" w14:textId="77777777" w:rsidR="00BC4326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Naše zařízení ovšem také pečuje o děti se speciálními vzdělávacími potřebami.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Zletilí jedinci mají možnost s naším dětským domovem uzavřít tzv. Smlouvu o plném přímém zaopatření</w:t>
      </w:r>
      <w:r w:rsidR="009D5498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zletilé nezaopatřené osoby, 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>pokud se nadále věnují přípravě na budoucí povolání</w:t>
      </w:r>
      <w:r w:rsidR="00BC4326" w:rsidRPr="000D3A0A">
        <w:rPr>
          <w:rStyle w:val="Siln"/>
          <w:rFonts w:ascii="Times New Roman" w:hAnsi="Times New Roman" w:cs="Times New Roman"/>
          <w:b w:val="0"/>
          <w:sz w:val="24"/>
        </w:rPr>
        <w:t>, a to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formou denního řádného</w:t>
      </w:r>
      <w:r w:rsidR="009D5498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studia. Proto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mohou zůstat v péči </w:t>
      </w:r>
      <w:r w:rsidR="009D5498" w:rsidRPr="000D3A0A">
        <w:rPr>
          <w:rStyle w:val="Siln"/>
          <w:rFonts w:ascii="Times New Roman" w:hAnsi="Times New Roman" w:cs="Times New Roman"/>
          <w:b w:val="0"/>
          <w:sz w:val="24"/>
        </w:rPr>
        <w:t xml:space="preserve">našeho 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>zařízení až do ukončení své přípravy</w:t>
      </w:r>
      <w:r w:rsidR="00BC4326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na vstup do samostatného života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, nejdéle však do </w:t>
      </w:r>
      <w:proofErr w:type="gramStart"/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>26ti</w:t>
      </w:r>
      <w:proofErr w:type="gramEnd"/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let.</w:t>
      </w:r>
    </w:p>
    <w:p w14:paraId="19D3AAB1" w14:textId="77777777" w:rsidR="00203BD4" w:rsidRDefault="00203BD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AB2" w14:textId="77777777" w:rsidR="00D572EB" w:rsidRPr="00D572EB" w:rsidRDefault="00D572EB" w:rsidP="00D572EB">
      <w:pPr>
        <w:pStyle w:val="Odstavecseseznamem"/>
        <w:numPr>
          <w:ilvl w:val="2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D572EB">
        <w:rPr>
          <w:rStyle w:val="Siln"/>
          <w:rFonts w:ascii="Times New Roman" w:hAnsi="Times New Roman" w:cs="Times New Roman"/>
          <w:b w:val="0"/>
          <w:sz w:val="24"/>
          <w:u w:val="single"/>
        </w:rPr>
        <w:lastRenderedPageBreak/>
        <w:t>Přijímání, přemísťování a propouštění dětí</w:t>
      </w:r>
    </w:p>
    <w:p w14:paraId="19D3AAB3" w14:textId="77777777" w:rsidR="00D572EB" w:rsidRDefault="00D572EB" w:rsidP="00D572EB">
      <w:pPr>
        <w:pStyle w:val="Odstavecseseznamem"/>
        <w:spacing w:before="240" w:after="0" w:line="360" w:lineRule="auto"/>
        <w:ind w:left="0"/>
        <w:rPr>
          <w:rStyle w:val="Siln"/>
          <w:rFonts w:ascii="Times New Roman" w:hAnsi="Times New Roman" w:cs="Times New Roman"/>
          <w:b w:val="0"/>
          <w:sz w:val="24"/>
        </w:rPr>
      </w:pPr>
      <w:r w:rsidRPr="00D572EB">
        <w:rPr>
          <w:rStyle w:val="Siln"/>
          <w:rFonts w:ascii="Times New Roman" w:hAnsi="Times New Roman" w:cs="Times New Roman"/>
          <w:b w:val="0"/>
          <w:sz w:val="24"/>
        </w:rPr>
        <w:t xml:space="preserve">Tyto procesy upravuje Občanský zákoník, konkrétně Z 359/1999 Sb. v platném znění, hovoříme o Zákoně o sociálně právní ochraně dětí. Přesný průběh přijímání, přemisťování </w:t>
      </w:r>
      <w:r w:rsidR="002971F3">
        <w:rPr>
          <w:rStyle w:val="Siln"/>
          <w:rFonts w:ascii="Times New Roman" w:hAnsi="Times New Roman" w:cs="Times New Roman"/>
          <w:b w:val="0"/>
          <w:sz w:val="24"/>
        </w:rPr>
        <w:t>a propouštění dětí je zpracován</w:t>
      </w:r>
      <w:r w:rsidRPr="00D572EB">
        <w:rPr>
          <w:rStyle w:val="Siln"/>
          <w:rFonts w:ascii="Times New Roman" w:hAnsi="Times New Roman" w:cs="Times New Roman"/>
          <w:b w:val="0"/>
          <w:sz w:val="24"/>
        </w:rPr>
        <w:t xml:space="preserve"> ve Vnitřním řádu DD Mikulov, který je v příloze tohoto dokumentu.</w:t>
      </w:r>
    </w:p>
    <w:p w14:paraId="19D3AAB4" w14:textId="77777777" w:rsidR="00203BD4" w:rsidRDefault="00203BD4" w:rsidP="00D572EB">
      <w:pPr>
        <w:pStyle w:val="Odstavecseseznamem"/>
        <w:spacing w:before="240" w:after="0" w:line="360" w:lineRule="auto"/>
        <w:ind w:left="0"/>
        <w:rPr>
          <w:rStyle w:val="Siln"/>
          <w:rFonts w:ascii="Times New Roman" w:hAnsi="Times New Roman" w:cs="Times New Roman"/>
          <w:b w:val="0"/>
          <w:sz w:val="24"/>
        </w:rPr>
      </w:pPr>
    </w:p>
    <w:p w14:paraId="19D3AAB5" w14:textId="77777777" w:rsidR="00D572EB" w:rsidRPr="00D572EB" w:rsidRDefault="00D572EB" w:rsidP="00D572EB">
      <w:pPr>
        <w:pStyle w:val="Odstavecseseznamem"/>
        <w:numPr>
          <w:ilvl w:val="2"/>
          <w:numId w:val="24"/>
        </w:numPr>
        <w:spacing w:before="240"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572EB">
        <w:rPr>
          <w:rStyle w:val="Siln"/>
          <w:rFonts w:ascii="Times New Roman" w:hAnsi="Times New Roman" w:cs="Times New Roman"/>
          <w:b w:val="0"/>
          <w:sz w:val="24"/>
        </w:rPr>
        <w:t>Spolupráce s rodiči</w:t>
      </w:r>
    </w:p>
    <w:p w14:paraId="19D3AAB6" w14:textId="77777777" w:rsidR="00C718D5" w:rsidRPr="000D3A0A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Z 109/2002 Sb. také upravuje podmínky pro udržování vztahu mezi dítětem a rodičem nebo zákonným zástupcem. Je v našem zájmu, aby dítě citově strádalo co nejméně, a uvědomujeme si, že matku dítěti v jeho citovém životě těžko něco nebo někdo nahradí. Snažíme se proto spolupracovat s rodiči, pokud je to jen trochu možné. Děti navštěvují své rodiny ve dnech pracovního klidu nebo o svátcích a prázdninách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na tzv. </w:t>
      </w:r>
      <w:proofErr w:type="gramStart"/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>dovolenky</w:t>
      </w:r>
      <w:proofErr w:type="gramEnd"/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a to ve spolupráci s příslušným OSPOD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. </w:t>
      </w:r>
    </w:p>
    <w:p w14:paraId="19D3AAB7" w14:textId="77777777" w:rsidR="00711DB3" w:rsidRPr="000D3A0A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Rodiče, či rodinní příslušníci, mohou </w:t>
      </w:r>
      <w:r w:rsidR="00C718D5" w:rsidRPr="000D3A0A">
        <w:rPr>
          <w:rStyle w:val="Siln"/>
          <w:rFonts w:ascii="Times New Roman" w:hAnsi="Times New Roman" w:cs="Times New Roman"/>
          <w:b w:val="0"/>
          <w:sz w:val="24"/>
        </w:rPr>
        <w:t xml:space="preserve">též 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>vykonávat jednodenní návštěvy v našem zařízení. Průběh těchto návštěv upravuje též Vnitřní řád DD Mikulov.</w:t>
      </w:r>
    </w:p>
    <w:p w14:paraId="19D3AAB8" w14:textId="77777777" w:rsidR="008C6FDA" w:rsidRDefault="00C718D5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Děti a rodiče si mohou telefonovat či psát pomocí sociálních sítí.</w:t>
      </w:r>
    </w:p>
    <w:p w14:paraId="19D3AAB9" w14:textId="77777777" w:rsidR="00203BD4" w:rsidRDefault="00203BD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ABA" w14:textId="77777777" w:rsidR="00D572EB" w:rsidRDefault="00D572EB" w:rsidP="00D572EB">
      <w:pPr>
        <w:pStyle w:val="Odstavecseseznamem"/>
        <w:numPr>
          <w:ilvl w:val="2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Délka vzdělávání</w:t>
      </w:r>
    </w:p>
    <w:p w14:paraId="19D3AABB" w14:textId="77777777" w:rsidR="00D572EB" w:rsidRPr="00D572EB" w:rsidRDefault="00D572EB" w:rsidP="00D572EB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Cs/>
          <w:sz w:val="24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Délka vzdělávání se řídí zákonem 109/2002 Sb. o výkonu ústavní výchovy nebo ochranné výchovy ve školských zařízeních a o preventivně výchovné péči ve školských zařízeních a o změně dalších zákonů a Vyhláškou č. 438/2006 Sb., kterou se upravují podrobnosti výkonu ústavní výchovy a ochranné výchovy ve školských zařízeních. Úkolem DD je zajišťovat nezletilé osobě, a to zpravidla ve věku </w:t>
      </w:r>
      <w:r w:rsidRPr="00D5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3 do 18 let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zletilé osobě </w:t>
      </w:r>
      <w:r w:rsidRPr="00D5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19 let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, na základě rozhodnutí soudu o ústavní výchově nebo ochranné výchově nebo o předběžném opatření náhradní výchovnou péči v zájmu jeho zdravého vývoje, řádné výchovy a vzdělávání.</w:t>
      </w:r>
    </w:p>
    <w:p w14:paraId="19D3AABC" w14:textId="77777777" w:rsidR="00D572EB" w:rsidRDefault="00D572EB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§ 2, odst. 6 zákona 109/2002 Sb. v platném znění zařízení může na základě žádosti poskytovat plné přímé zaopatření zletilé nezaopatřené osobě po ukončení výkonu ústavní výchovy a ochranné výchovy, připravující se na budoucí povolání, nejdéle však </w:t>
      </w:r>
      <w:r w:rsidRPr="00D57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věku 26 let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smlouvy uzavřené mezi nezaopatřenou osobou a zařízením nejpozději do 1 roku od ukončení ústavní výchovy nebo ochranné výchovy. </w:t>
      </w:r>
    </w:p>
    <w:p w14:paraId="19D3AABD" w14:textId="77777777" w:rsidR="00203BD4" w:rsidRDefault="00203BD4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3AABE" w14:textId="77777777" w:rsidR="00B73073" w:rsidRDefault="00B73073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3AABF" w14:textId="77777777" w:rsidR="00A34F08" w:rsidRDefault="00A34F08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3AAC0" w14:textId="77777777" w:rsidR="00D572EB" w:rsidRDefault="00D572EB" w:rsidP="00D572EB">
      <w:pPr>
        <w:pStyle w:val="Odstavecseseznamem"/>
        <w:numPr>
          <w:ilvl w:val="2"/>
          <w:numId w:val="24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Forma vzdělávání</w:t>
      </w:r>
    </w:p>
    <w:p w14:paraId="19D3AAC1" w14:textId="77777777" w:rsidR="00D572EB" w:rsidRPr="00D572EB" w:rsidRDefault="00D572EB" w:rsidP="00D572EB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předškolního věku navštěvují MŠ v Mikulově</w:t>
      </w:r>
    </w:p>
    <w:p w14:paraId="19D3AAC2" w14:textId="77777777" w:rsidR="00D572EB" w:rsidRPr="00D572EB" w:rsidRDefault="00D572EB" w:rsidP="00D572EB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školního věku se vzdělávají v základních školách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D3AAC3" w14:textId="77777777" w:rsidR="00D572EB" w:rsidRPr="00D572EB" w:rsidRDefault="00D572EB" w:rsidP="00D572EB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speciálními vzdělávacími potřebami se vzdělávají v ZŠSP v</w:t>
      </w:r>
      <w:r w:rsidR="002971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Mikulově</w:t>
      </w:r>
      <w:r w:rsidR="002971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D3AAC4" w14:textId="77777777" w:rsidR="00D572EB" w:rsidRPr="00D572EB" w:rsidRDefault="00D572EB" w:rsidP="00D572EB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ZŠ se děti dále vzdělávají na SŠ, SOU, OU dle aktuální nabídky a individuálních potřeb dětí. Naši chovanci mohou na své střední nebo vysoké školy dojíždět nebo bydlet na internátech, kolejích či privátech. Poslední formu bydlení lze využívat i jako tréninkové bydlení a příprava na osamostatnění po ukončení studia.</w:t>
      </w:r>
    </w:p>
    <w:p w14:paraId="19D3AAC5" w14:textId="77777777" w:rsidR="00D572EB" w:rsidRDefault="00203BD4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a učni musí absolvovat výhradně</w:t>
      </w:r>
      <w:r w:rsidR="00D572EB"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72EB" w:rsidRPr="00D572E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denní řádné studium</w:t>
      </w:r>
      <w:r w:rsidR="00D572EB" w:rsidRPr="00D572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D3AAC6" w14:textId="77777777" w:rsidR="00203BD4" w:rsidRDefault="00203BD4" w:rsidP="00D5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3AAC7" w14:textId="77777777" w:rsidR="00203BD4" w:rsidRDefault="00203BD4" w:rsidP="00203BD4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smallCaps/>
          <w:sz w:val="24"/>
        </w:rPr>
      </w:pPr>
      <w:r w:rsidRPr="00203BD4">
        <w:rPr>
          <w:rFonts w:ascii="Times New Roman" w:hAnsi="Times New Roman" w:cs="Times New Roman"/>
          <w:bCs/>
          <w:smallCaps/>
          <w:sz w:val="24"/>
        </w:rPr>
        <w:t>Charakteristika Školního vzdělávacího programu DD Mikulov</w:t>
      </w:r>
    </w:p>
    <w:p w14:paraId="19D3AAC8" w14:textId="77777777" w:rsidR="00BD05DF" w:rsidRDefault="00BD05DF" w:rsidP="00BD05DF">
      <w:pPr>
        <w:spacing w:after="0" w:line="360" w:lineRule="auto"/>
        <w:rPr>
          <w:rFonts w:ascii="Times New Roman" w:hAnsi="Times New Roman" w:cs="Times New Roman"/>
          <w:bCs/>
          <w:smallCaps/>
          <w:sz w:val="24"/>
        </w:rPr>
      </w:pPr>
    </w:p>
    <w:p w14:paraId="19D3AAC9" w14:textId="77777777" w:rsidR="00BD05DF" w:rsidRPr="000D3A0A" w:rsidRDefault="00BD05DF" w:rsidP="00BD05DF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Výchozí dokumenty: </w:t>
      </w:r>
    </w:p>
    <w:p w14:paraId="19D3AACA" w14:textId="77777777" w:rsidR="00BD05DF" w:rsidRPr="00B73073" w:rsidRDefault="00BD05DF" w:rsidP="00B73073">
      <w:pPr>
        <w:pStyle w:val="Odstavecseseznamem"/>
        <w:numPr>
          <w:ilvl w:val="0"/>
          <w:numId w:val="28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B73073">
        <w:rPr>
          <w:rStyle w:val="Siln"/>
          <w:rFonts w:ascii="Times New Roman" w:hAnsi="Times New Roman" w:cs="Times New Roman"/>
          <w:b w:val="0"/>
          <w:sz w:val="24"/>
        </w:rPr>
        <w:t>Zákon 109/2002 Sb.</w:t>
      </w:r>
    </w:p>
    <w:p w14:paraId="19D3AACB" w14:textId="77777777" w:rsidR="00BD05DF" w:rsidRPr="00B73073" w:rsidRDefault="00BD05DF" w:rsidP="00B73073">
      <w:pPr>
        <w:pStyle w:val="Odstavecseseznamem"/>
        <w:numPr>
          <w:ilvl w:val="0"/>
          <w:numId w:val="28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B73073">
        <w:rPr>
          <w:rStyle w:val="Siln"/>
          <w:rFonts w:ascii="Times New Roman" w:hAnsi="Times New Roman" w:cs="Times New Roman"/>
          <w:b w:val="0"/>
          <w:sz w:val="24"/>
        </w:rPr>
        <w:t>Standardy kvality péče o děti v zařízeních pro výkon ústavní a ochranné výchovy a preventivně výchovné práce</w:t>
      </w:r>
    </w:p>
    <w:p w14:paraId="19D3AACC" w14:textId="77777777" w:rsidR="00BD05DF" w:rsidRPr="00B73073" w:rsidRDefault="00BD05DF" w:rsidP="00B73073">
      <w:pPr>
        <w:pStyle w:val="Odstavecseseznamem"/>
        <w:numPr>
          <w:ilvl w:val="0"/>
          <w:numId w:val="28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B73073">
        <w:rPr>
          <w:rStyle w:val="Siln"/>
          <w:rFonts w:ascii="Times New Roman" w:hAnsi="Times New Roman" w:cs="Times New Roman"/>
          <w:b w:val="0"/>
          <w:sz w:val="24"/>
        </w:rPr>
        <w:t xml:space="preserve">Jan Ámos Komenský: Labyrint světa a ráj srdce </w:t>
      </w:r>
    </w:p>
    <w:p w14:paraId="19D3AACD" w14:textId="77777777" w:rsidR="00BD05DF" w:rsidRPr="00B73073" w:rsidRDefault="00BD05DF" w:rsidP="00B73073">
      <w:pPr>
        <w:pStyle w:val="Odstavecseseznamem"/>
        <w:numPr>
          <w:ilvl w:val="0"/>
          <w:numId w:val="28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73073">
        <w:rPr>
          <w:rStyle w:val="Siln"/>
          <w:rFonts w:ascii="Times New Roman" w:hAnsi="Times New Roman" w:cs="Times New Roman"/>
          <w:b w:val="0"/>
          <w:sz w:val="24"/>
        </w:rPr>
        <w:t>Langmeier</w:t>
      </w:r>
      <w:proofErr w:type="spellEnd"/>
      <w:r w:rsidRPr="00B73073">
        <w:rPr>
          <w:rStyle w:val="Siln"/>
          <w:rFonts w:ascii="Times New Roman" w:hAnsi="Times New Roman" w:cs="Times New Roman"/>
          <w:b w:val="0"/>
          <w:sz w:val="24"/>
        </w:rPr>
        <w:t xml:space="preserve"> Josef, Krejčířová Dana: </w:t>
      </w:r>
      <w:r w:rsidRPr="00B73073">
        <w:rPr>
          <w:rStyle w:val="Siln"/>
          <w:rFonts w:ascii="Times New Roman" w:hAnsi="Times New Roman" w:cs="Times New Roman"/>
          <w:b w:val="0"/>
          <w:sz w:val="24"/>
          <w:szCs w:val="24"/>
        </w:rPr>
        <w:t>Vývojová psychologie</w:t>
      </w:r>
    </w:p>
    <w:p w14:paraId="19D3AACE" w14:textId="77777777" w:rsidR="00BD05DF" w:rsidRPr="000D3A0A" w:rsidRDefault="00BD05DF" w:rsidP="00BD05DF">
      <w:pPr>
        <w:spacing w:before="240"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sz w:val="24"/>
        </w:rPr>
        <w:t>Školní vzdělávací program Dětského domova Mikulov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je inspirován dílem Jana Ámose Komenského Labyrint světa a ráj srdce. Naše děti můžeme vidět jako poutníky, kteří jdou světem a hledají v něm své místo, svůj domov, své společenské uplatnění. Dílo Komenského k tomuto pohledu inspiruje. Dětský domov Mikulov patří mezi výchovná zařízení, která dětem zprostředkovávají výchovu, vzdělání a v některých případech nahrazují rodinu. V tomto rámci náš dětský domov usiluje o co nejlepší připravenost </w:t>
      </w:r>
      <w:proofErr w:type="gramStart"/>
      <w:r w:rsidRPr="000D3A0A">
        <w:rPr>
          <w:rStyle w:val="Siln"/>
          <w:rFonts w:ascii="Times New Roman" w:hAnsi="Times New Roman" w:cs="Times New Roman"/>
          <w:b w:val="0"/>
          <w:sz w:val="24"/>
        </w:rPr>
        <w:t>dítěte- poutníka</w:t>
      </w:r>
      <w:proofErr w:type="gramEnd"/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vstoupit do samostatného života. </w:t>
      </w:r>
    </w:p>
    <w:p w14:paraId="19D3AACF" w14:textId="77777777" w:rsidR="00BD05DF" w:rsidRPr="000D3A0A" w:rsidRDefault="00BD05DF" w:rsidP="00BD05DF">
      <w:pPr>
        <w:spacing w:before="240"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Po přijetí do našeho zařízení jsou děti (dle Standardů) seznámeni se strategií výchovy našeho ŠVP. Dítě je zařazeno do své věkové kategorie v ŠVP a začne putovat labyrintem životních cest a peripetií. Náš Labyrint světa a ráj srdce se zaměřuje na získání kompetencí dítěte podle Z 109/2002 Sb. a na samostatný vstup do života. K tomu je nutné, abychom dítěti pomohli:</w:t>
      </w:r>
    </w:p>
    <w:p w14:paraId="19D3AAD0" w14:textId="77777777" w:rsidR="00BD05DF" w:rsidRPr="00BD05DF" w:rsidRDefault="00BD05DF" w:rsidP="00BD05DF">
      <w:pPr>
        <w:pStyle w:val="Odstavecseseznamem"/>
        <w:numPr>
          <w:ilvl w:val="0"/>
          <w:numId w:val="26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BD05DF">
        <w:rPr>
          <w:rStyle w:val="Siln"/>
          <w:rFonts w:ascii="Times New Roman" w:hAnsi="Times New Roman" w:cs="Times New Roman"/>
          <w:b w:val="0"/>
          <w:sz w:val="24"/>
        </w:rPr>
        <w:t>Zorientovat se v rámci možností dítěte v </w:t>
      </w:r>
      <w:r w:rsidRPr="00BD05DF">
        <w:rPr>
          <w:rStyle w:val="Siln"/>
          <w:rFonts w:ascii="Times New Roman" w:hAnsi="Times New Roman" w:cs="Times New Roman"/>
          <w:sz w:val="24"/>
        </w:rPr>
        <w:t>Labyrintu</w:t>
      </w:r>
      <w:r w:rsidRPr="00BD05DF">
        <w:rPr>
          <w:rStyle w:val="Siln"/>
          <w:rFonts w:ascii="Times New Roman" w:hAnsi="Times New Roman" w:cs="Times New Roman"/>
          <w:b w:val="0"/>
          <w:sz w:val="24"/>
        </w:rPr>
        <w:t xml:space="preserve"> – světě </w:t>
      </w:r>
    </w:p>
    <w:p w14:paraId="19D3AAD1" w14:textId="77777777" w:rsidR="00BD05DF" w:rsidRPr="00BD05DF" w:rsidRDefault="00BD05DF" w:rsidP="00BD05DF">
      <w:pPr>
        <w:pStyle w:val="Odstavecseseznamem"/>
        <w:numPr>
          <w:ilvl w:val="0"/>
          <w:numId w:val="26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BD05DF">
        <w:rPr>
          <w:rStyle w:val="Siln"/>
          <w:rFonts w:ascii="Times New Roman" w:hAnsi="Times New Roman" w:cs="Times New Roman"/>
          <w:b w:val="0"/>
          <w:sz w:val="24"/>
        </w:rPr>
        <w:t xml:space="preserve">Vybudovat pevný základ – </w:t>
      </w:r>
      <w:r w:rsidRPr="00BD05DF">
        <w:rPr>
          <w:rStyle w:val="Siln"/>
          <w:rFonts w:ascii="Times New Roman" w:hAnsi="Times New Roman" w:cs="Times New Roman"/>
          <w:sz w:val="24"/>
        </w:rPr>
        <w:t>Srdce</w:t>
      </w:r>
      <w:r w:rsidRPr="00BD05DF">
        <w:rPr>
          <w:rStyle w:val="Siln"/>
          <w:rFonts w:ascii="Times New Roman" w:hAnsi="Times New Roman" w:cs="Times New Roman"/>
          <w:b w:val="0"/>
          <w:sz w:val="24"/>
        </w:rPr>
        <w:t xml:space="preserve"> dítěte tak, aby v roli poutníka </w:t>
      </w:r>
      <w:proofErr w:type="gramStart"/>
      <w:r w:rsidRPr="00BD05DF">
        <w:rPr>
          <w:rStyle w:val="Siln"/>
          <w:rFonts w:ascii="Times New Roman" w:hAnsi="Times New Roman" w:cs="Times New Roman"/>
          <w:b w:val="0"/>
          <w:sz w:val="24"/>
        </w:rPr>
        <w:t>bloudilo</w:t>
      </w:r>
      <w:proofErr w:type="gramEnd"/>
      <w:r w:rsidRPr="00BD05DF">
        <w:rPr>
          <w:rStyle w:val="Siln"/>
          <w:rFonts w:ascii="Times New Roman" w:hAnsi="Times New Roman" w:cs="Times New Roman"/>
          <w:b w:val="0"/>
          <w:sz w:val="24"/>
        </w:rPr>
        <w:t xml:space="preserve"> pokud možno co nejméně. </w:t>
      </w:r>
    </w:p>
    <w:p w14:paraId="19D3AAD2" w14:textId="77777777" w:rsidR="00BD05DF" w:rsidRPr="000D3A0A" w:rsidRDefault="00B73073" w:rsidP="00BD05DF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lastRenderedPageBreak/>
        <w:t>Konečným cílem našeho ŠVP je, aby mladý člověk</w:t>
      </w:r>
      <w:r w:rsidR="00BD05DF" w:rsidRPr="000D3A0A">
        <w:rPr>
          <w:rStyle w:val="Siln"/>
          <w:rFonts w:ascii="Times New Roman" w:hAnsi="Times New Roman" w:cs="Times New Roman"/>
          <w:b w:val="0"/>
          <w:sz w:val="24"/>
        </w:rPr>
        <w:t xml:space="preserve"> opouštějící ústavní výchovu disponoval základním rozlišením mezi dobrým a zlým ve smyslu sociálně patologických jevů a měl schopnost rozhodnout se pro dobré v rámci zachování vlastního života a bezpečí. V ideálním případě – aby nebyl osaměl</w:t>
      </w:r>
      <w:r>
        <w:rPr>
          <w:rStyle w:val="Siln"/>
          <w:rFonts w:ascii="Times New Roman" w:hAnsi="Times New Roman" w:cs="Times New Roman"/>
          <w:b w:val="0"/>
          <w:sz w:val="24"/>
        </w:rPr>
        <w:t>ý</w:t>
      </w:r>
      <w:r w:rsidR="00BD05DF" w:rsidRPr="000D3A0A">
        <w:rPr>
          <w:rStyle w:val="Siln"/>
          <w:rFonts w:ascii="Times New Roman" w:hAnsi="Times New Roman" w:cs="Times New Roman"/>
          <w:b w:val="0"/>
          <w:sz w:val="24"/>
        </w:rPr>
        <w:t>.</w:t>
      </w:r>
    </w:p>
    <w:p w14:paraId="19D3AAD3" w14:textId="77777777" w:rsidR="00BD05DF" w:rsidRDefault="00BD05DF" w:rsidP="00BD05DF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Základní </w:t>
      </w:r>
      <w:proofErr w:type="gramStart"/>
      <w:r w:rsidRPr="000D3A0A">
        <w:rPr>
          <w:rStyle w:val="Siln"/>
          <w:rFonts w:ascii="Times New Roman" w:hAnsi="Times New Roman" w:cs="Times New Roman"/>
          <w:b w:val="0"/>
          <w:sz w:val="24"/>
        </w:rPr>
        <w:t>schéma  ŠVP</w:t>
      </w:r>
      <w:proofErr w:type="gramEnd"/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</w:t>
      </w:r>
      <w:r w:rsidR="00BA7E61">
        <w:rPr>
          <w:rStyle w:val="Siln"/>
          <w:rFonts w:ascii="Times New Roman" w:hAnsi="Times New Roman" w:cs="Times New Roman"/>
          <w:b w:val="0"/>
          <w:sz w:val="24"/>
        </w:rPr>
        <w:t>pro naše děti názorně vystihuje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, </w:t>
      </w:r>
      <w:r w:rsidR="00BA7E61">
        <w:rPr>
          <w:rStyle w:val="Siln"/>
          <w:rFonts w:ascii="Times New Roman" w:hAnsi="Times New Roman" w:cs="Times New Roman"/>
          <w:b w:val="0"/>
          <w:sz w:val="24"/>
        </w:rPr>
        <w:t>že mohou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ve světě nalézt své místo a být užitečn</w:t>
      </w:r>
      <w:r w:rsidR="00BA7E61">
        <w:rPr>
          <w:rStyle w:val="Siln"/>
          <w:rFonts w:ascii="Times New Roman" w:hAnsi="Times New Roman" w:cs="Times New Roman"/>
          <w:b w:val="0"/>
          <w:sz w:val="24"/>
        </w:rPr>
        <w:t xml:space="preserve">é. Zároveň ale také hrozí, že člověk nikdy </w:t>
      </w:r>
      <w:proofErr w:type="gramStart"/>
      <w:r w:rsidR="00BA7E61">
        <w:rPr>
          <w:rStyle w:val="Siln"/>
          <w:rFonts w:ascii="Times New Roman" w:hAnsi="Times New Roman" w:cs="Times New Roman"/>
          <w:b w:val="0"/>
          <w:sz w:val="24"/>
        </w:rPr>
        <w:t>nezakoření</w:t>
      </w:r>
      <w:proofErr w:type="gramEnd"/>
      <w:r w:rsidR="00BA7E61">
        <w:rPr>
          <w:rStyle w:val="Siln"/>
          <w:rFonts w:ascii="Times New Roman" w:hAnsi="Times New Roman" w:cs="Times New Roman"/>
          <w:b w:val="0"/>
          <w:sz w:val="24"/>
        </w:rPr>
        <w:t xml:space="preserve"> a tudíž nemůže nést své ovoce.</w:t>
      </w:r>
    </w:p>
    <w:p w14:paraId="19D3AAD4" w14:textId="77777777" w:rsidR="00DA7983" w:rsidRDefault="00DA7983" w:rsidP="00BD05DF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Obr.1</w:t>
      </w:r>
    </w:p>
    <w:p w14:paraId="19D3AAD5" w14:textId="77777777" w:rsidR="00BD05DF" w:rsidRDefault="00BD05DF" w:rsidP="00BA7E61">
      <w:pPr>
        <w:spacing w:after="0" w:line="360" w:lineRule="auto"/>
        <w:jc w:val="center"/>
        <w:rPr>
          <w:rStyle w:val="Siln"/>
          <w:rFonts w:ascii="Times New Roman" w:hAnsi="Times New Roman" w:cs="Times New Roman"/>
          <w:b w:val="0"/>
          <w:sz w:val="24"/>
        </w:rPr>
      </w:pPr>
      <w:r w:rsidRPr="0096034C">
        <w:rPr>
          <w:rStyle w:val="Siln"/>
          <w:rFonts w:ascii="Times New Roman" w:hAnsi="Times New Roman" w:cs="Times New Roman"/>
          <w:b w:val="0"/>
          <w:noProof/>
          <w:sz w:val="24"/>
          <w:lang w:eastAsia="cs-CZ"/>
        </w:rPr>
        <w:drawing>
          <wp:inline distT="0" distB="0" distL="0" distR="0" wp14:anchorId="19D3AB73" wp14:editId="19D3AB74">
            <wp:extent cx="4790505" cy="2712720"/>
            <wp:effectExtent l="0" t="0" r="0" b="0"/>
            <wp:docPr id="9" name="Obrázek 9" descr="C:\Users\DD\Desktop\labyrint se strom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DD\Desktop\labyrint se strom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37" cy="271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AAD6" w14:textId="77777777" w:rsidR="00BA7E61" w:rsidRDefault="00BD05DF" w:rsidP="00BD05DF">
      <w:pPr>
        <w:spacing w:before="240"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Děti jsou zařazeni do své věkové kategorie, jejíž program je vytvořen na základě vývojové psychologie dítěte a z našeho Školního vzdělávacího programu Labyrint vychází.</w:t>
      </w:r>
    </w:p>
    <w:p w14:paraId="19D3AAD7" w14:textId="77777777" w:rsidR="00BD05DF" w:rsidRPr="00BD05DF" w:rsidRDefault="00BD05DF" w:rsidP="00BD05DF">
      <w:pPr>
        <w:pStyle w:val="Odstavecseseznamem"/>
        <w:numPr>
          <w:ilvl w:val="1"/>
          <w:numId w:val="24"/>
        </w:numPr>
        <w:spacing w:before="240" w:after="0" w:line="360" w:lineRule="auto"/>
        <w:rPr>
          <w:rFonts w:ascii="Times New Roman" w:hAnsi="Times New Roman" w:cs="Times New Roman"/>
          <w:bCs/>
          <w:sz w:val="24"/>
          <w:u w:val="single"/>
        </w:rPr>
      </w:pPr>
      <w:r w:rsidRPr="00BD05DF">
        <w:rPr>
          <w:rStyle w:val="Siln"/>
          <w:rFonts w:ascii="Times New Roman" w:hAnsi="Times New Roman" w:cs="Times New Roman"/>
          <w:b w:val="0"/>
          <w:sz w:val="24"/>
          <w:u w:val="single"/>
        </w:rPr>
        <w:t>Rozdělení a popis věkových kategorií v ŠVP</w:t>
      </w:r>
    </w:p>
    <w:tbl>
      <w:tblPr>
        <w:tblStyle w:val="Mkatabulky"/>
        <w:tblW w:w="9062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BD05DF" w14:paraId="19D3AAE5" w14:textId="77777777" w:rsidTr="009D1266">
        <w:tc>
          <w:tcPr>
            <w:tcW w:w="2547" w:type="dxa"/>
          </w:tcPr>
          <w:p w14:paraId="19D3AAD8" w14:textId="77777777" w:rsidR="00BD05DF" w:rsidRPr="000D3A0A" w:rsidRDefault="00BD05DF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AAD9" w14:textId="77777777" w:rsidR="00BD05DF" w:rsidRPr="000D3A0A" w:rsidRDefault="00BD05DF" w:rsidP="00BD0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MALÝ </w:t>
            </w: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 xml:space="preserve">OBJEVITEL </w:t>
            </w:r>
          </w:p>
          <w:p w14:paraId="19D3AADA" w14:textId="77777777" w:rsidR="00BD05DF" w:rsidRPr="000D3A0A" w:rsidRDefault="00BD05DF" w:rsidP="00BD0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OBJEVITEL</w:t>
            </w:r>
          </w:p>
          <w:p w14:paraId="19D3AADB" w14:textId="77777777" w:rsidR="00BD05DF" w:rsidRPr="000D3A0A" w:rsidRDefault="00BD05DF" w:rsidP="00BD0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VÝZKUMNÍK</w:t>
            </w:r>
          </w:p>
          <w:p w14:paraId="19D3AADC" w14:textId="77777777" w:rsidR="00BD05DF" w:rsidRPr="000D3A0A" w:rsidRDefault="00BD05DF" w:rsidP="00BD0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PLÁNOVAČ</w:t>
            </w:r>
          </w:p>
          <w:p w14:paraId="19D3AADD" w14:textId="77777777" w:rsidR="00BD05DF" w:rsidRPr="000D3A0A" w:rsidRDefault="00BD05DF" w:rsidP="00BD0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POUTNÍK</w:t>
            </w:r>
          </w:p>
        </w:tc>
        <w:tc>
          <w:tcPr>
            <w:tcW w:w="6515" w:type="dxa"/>
          </w:tcPr>
          <w:p w14:paraId="19D3AADE" w14:textId="77777777" w:rsidR="00BD05DF" w:rsidRPr="000D3A0A" w:rsidRDefault="00BD05DF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AADF" w14:textId="77777777" w:rsidR="00BD05DF" w:rsidRPr="000D3A0A" w:rsidRDefault="00BA7E61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D05DF" w:rsidRPr="000D3A0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DF" w:rsidRPr="000D3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BD05DF" w:rsidRPr="000D3A0A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</w:p>
          <w:p w14:paraId="19D3AAE0" w14:textId="77777777" w:rsidR="00BD05DF" w:rsidRPr="000D3A0A" w:rsidRDefault="00BA7E61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05DF" w:rsidRPr="000D3A0A">
              <w:rPr>
                <w:rFonts w:ascii="Times New Roman" w:hAnsi="Times New Roman" w:cs="Times New Roman"/>
                <w:sz w:val="24"/>
                <w:szCs w:val="24"/>
              </w:rPr>
              <w:t xml:space="preserve">8-11 let  </w:t>
            </w:r>
          </w:p>
          <w:p w14:paraId="19D3AAE1" w14:textId="77777777" w:rsidR="00BD05DF" w:rsidRPr="000D3A0A" w:rsidRDefault="00BD05DF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12-15 let</w:t>
            </w:r>
          </w:p>
          <w:p w14:paraId="19D3AAE2" w14:textId="77777777" w:rsidR="00BD05DF" w:rsidRPr="000D3A0A" w:rsidRDefault="00BD05DF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16-18 let</w:t>
            </w:r>
          </w:p>
          <w:p w14:paraId="19D3AAE3" w14:textId="77777777" w:rsidR="00BD05DF" w:rsidRPr="000D3A0A" w:rsidRDefault="00BD05DF" w:rsidP="009D126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A">
              <w:rPr>
                <w:rFonts w:ascii="Times New Roman" w:hAnsi="Times New Roman" w:cs="Times New Roman"/>
                <w:sz w:val="24"/>
                <w:szCs w:val="24"/>
              </w:rPr>
              <w:t>19-26 let</w:t>
            </w:r>
          </w:p>
          <w:p w14:paraId="19D3AAE4" w14:textId="77777777" w:rsidR="00BD05DF" w:rsidRDefault="00BD05DF" w:rsidP="009D12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3AAE6" w14:textId="77777777" w:rsidR="00BA7E61" w:rsidRDefault="00BA7E61" w:rsidP="00BD05DF">
      <w:p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D3AAE7" w14:textId="77777777" w:rsidR="00BA7E61" w:rsidRDefault="00BA7E61" w:rsidP="00BD05DF">
      <w:p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D3AAE8" w14:textId="77777777" w:rsidR="00BA7E61" w:rsidRDefault="00BA7E61" w:rsidP="00BD05DF">
      <w:p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D3AAE9" w14:textId="77777777" w:rsidR="00BD05DF" w:rsidRPr="00BD05DF" w:rsidRDefault="00BD05DF" w:rsidP="00BD05DF">
      <w:p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Popis věkových kategorií:</w:t>
      </w:r>
    </w:p>
    <w:p w14:paraId="19D3AAEA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A0A">
        <w:rPr>
          <w:rFonts w:ascii="Times New Roman" w:hAnsi="Times New Roman" w:cs="Times New Roman"/>
          <w:b/>
          <w:sz w:val="24"/>
          <w:szCs w:val="24"/>
        </w:rPr>
        <w:t>Malý objevitel 3-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3A0A">
        <w:rPr>
          <w:rFonts w:ascii="Times New Roman" w:hAnsi="Times New Roman" w:cs="Times New Roman"/>
          <w:b/>
          <w:sz w:val="24"/>
          <w:szCs w:val="24"/>
        </w:rPr>
        <w:t xml:space="preserve"> let</w:t>
      </w:r>
    </w:p>
    <w:p w14:paraId="19D3AAEB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Dítě je ve fázi poznávání – objevování světa a jeho zákonitostí. Světa v dětském domově, ve školce, objevuje principy spolupráce se svojí rodinou. Svět – labyrint (bludiště) dětského domova je výrazně odlišný od světa, které dosud zná.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 xml:space="preserve">Dítě potřebuje podporu, </w:t>
      </w:r>
      <w:r w:rsidRPr="000D3A0A">
        <w:rPr>
          <w:rFonts w:ascii="Times New Roman" w:hAnsi="Times New Roman" w:cs="Times New Roman"/>
          <w:b/>
          <w:sz w:val="24"/>
          <w:szCs w:val="24"/>
          <w:u w:val="single"/>
        </w:rPr>
        <w:t>citovou oporu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, ochranu a čitelné vedení při osvojování pravidel života v domově i ve školce.</w:t>
      </w:r>
      <w:r w:rsidRPr="000D3A0A">
        <w:rPr>
          <w:rFonts w:ascii="Times New Roman" w:hAnsi="Times New Roman" w:cs="Times New Roman"/>
          <w:sz w:val="24"/>
          <w:szCs w:val="24"/>
        </w:rPr>
        <w:t xml:space="preserve"> Dítě vedeme ke zvídavosti i v objevování světa jako takového. Máme na paměti všechny tři oblasti stanovené Z 109, §12: Oblast –</w:t>
      </w:r>
      <w:r w:rsidR="003B4758">
        <w:rPr>
          <w:rFonts w:ascii="Times New Roman" w:hAnsi="Times New Roman" w:cs="Times New Roman"/>
          <w:sz w:val="24"/>
          <w:szCs w:val="24"/>
        </w:rPr>
        <w:t xml:space="preserve"> </w:t>
      </w:r>
      <w:r w:rsidRPr="000D3A0A">
        <w:rPr>
          <w:rFonts w:ascii="Times New Roman" w:hAnsi="Times New Roman" w:cs="Times New Roman"/>
          <w:sz w:val="24"/>
          <w:szCs w:val="24"/>
        </w:rPr>
        <w:t>výchovnou, sociální a vzdělávací.</w:t>
      </w:r>
    </w:p>
    <w:p w14:paraId="19D3AAEC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A0A">
        <w:rPr>
          <w:rFonts w:ascii="Times New Roman" w:hAnsi="Times New Roman" w:cs="Times New Roman"/>
          <w:b/>
          <w:sz w:val="24"/>
          <w:szCs w:val="24"/>
        </w:rPr>
        <w:t xml:space="preserve">Objevitel 7-11 let  </w:t>
      </w:r>
    </w:p>
    <w:p w14:paraId="19D3AAED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Základní charakteristikou je, že Objevitel už je školák. Jeho obzory se začnou rozšiřovat o nové 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>poznatky</w:t>
      </w:r>
      <w:proofErr w:type="gramEnd"/>
      <w:r w:rsidRPr="000D3A0A">
        <w:rPr>
          <w:rFonts w:ascii="Times New Roman" w:hAnsi="Times New Roman" w:cs="Times New Roman"/>
          <w:sz w:val="24"/>
          <w:szCs w:val="24"/>
        </w:rPr>
        <w:t xml:space="preserve"> a to převážně v objevování nových školních povinností, zapojení se do služeb v domácnosti ve své rodinné skupině. V této kategorii dochází též k osvojování způsobu trávení svého volného času. Dítě objevuje „aktivní odpočinek“. Zkouší se zapojovat do zájmových kroužků, do sportovních oddílů, může objevovat své nadání či talent a zapojit se do školní docházky v Základní umělecké škole. </w:t>
      </w:r>
    </w:p>
    <w:p w14:paraId="19D3AAEE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Objevitel by měl začít navazovat přátelské vztahy ve škole a ve svém volném čase – v zájmových kroužcích, sportovních 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>oddílech,</w:t>
      </w:r>
      <w:proofErr w:type="gramEnd"/>
      <w:r w:rsidRPr="000D3A0A">
        <w:rPr>
          <w:rFonts w:ascii="Times New Roman" w:hAnsi="Times New Roman" w:cs="Times New Roman"/>
          <w:sz w:val="24"/>
          <w:szCs w:val="24"/>
        </w:rPr>
        <w:t xml:space="preserve"> atd.  </w:t>
      </w:r>
    </w:p>
    <w:p w14:paraId="19D3AAEF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V této kategorii by dítě mělo objevit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školní úspěch, osobní výsledky, ale také</w:t>
      </w:r>
      <w:r w:rsidRPr="000D3A0A">
        <w:rPr>
          <w:rFonts w:ascii="Times New Roman" w:hAnsi="Times New Roman" w:cs="Times New Roman"/>
          <w:sz w:val="24"/>
          <w:szCs w:val="24"/>
        </w:rPr>
        <w:t xml:space="preserve">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riziko</w:t>
      </w:r>
      <w:r w:rsidRPr="000D3A0A">
        <w:rPr>
          <w:rFonts w:ascii="Times New Roman" w:hAnsi="Times New Roman" w:cs="Times New Roman"/>
          <w:sz w:val="24"/>
          <w:szCs w:val="24"/>
        </w:rPr>
        <w:t xml:space="preserve"> špatně tráveného volného času,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riziko</w:t>
      </w:r>
      <w:r w:rsidRPr="000D3A0A">
        <w:rPr>
          <w:rFonts w:ascii="Times New Roman" w:hAnsi="Times New Roman" w:cs="Times New Roman"/>
          <w:sz w:val="24"/>
          <w:szCs w:val="24"/>
        </w:rPr>
        <w:t xml:space="preserve"> lenošného zanedbávání přípravy do školy.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 xml:space="preserve">V této kategorii by dítě mělo objevovat základní rozdíly mezi dobrým a zlým a </w:t>
      </w:r>
      <w:r w:rsidRPr="000D3A0A">
        <w:rPr>
          <w:rFonts w:ascii="Times New Roman" w:hAnsi="Times New Roman" w:cs="Times New Roman"/>
          <w:b/>
          <w:sz w:val="24"/>
          <w:szCs w:val="24"/>
          <w:u w:val="single"/>
        </w:rPr>
        <w:t>začít se učit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 xml:space="preserve"> rozhodovat pro dobré, </w:t>
      </w:r>
      <w:r w:rsidRPr="000D3A0A">
        <w:rPr>
          <w:rFonts w:ascii="Times New Roman" w:hAnsi="Times New Roman" w:cs="Times New Roman"/>
          <w:sz w:val="24"/>
          <w:szCs w:val="24"/>
        </w:rPr>
        <w:t>stále máme na paměti všechny tři oblasti péče v dětském domově.</w:t>
      </w:r>
    </w:p>
    <w:p w14:paraId="19D3AAF0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A0A">
        <w:rPr>
          <w:rFonts w:ascii="Times New Roman" w:hAnsi="Times New Roman" w:cs="Times New Roman"/>
          <w:b/>
          <w:sz w:val="24"/>
          <w:szCs w:val="24"/>
        </w:rPr>
        <w:t>Výzkumník 12-15 let</w:t>
      </w:r>
    </w:p>
    <w:p w14:paraId="19D3AAF1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Výzkumník přechází ve své povinné školní docházce na druhý stupeň ZŠ, případně na osmileté gymnázium. Výzkumník už se ve škole vyzná, spoustu dovedností si již osvojil. V tomto čase dospívání – pubescence – se výzkumník může zaměřit sám na sebe. Má dostatek času a prostoru pro zkoumání,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KDO jsem, CO umím, V ČEM jsem dobrý</w:t>
      </w:r>
      <w:r w:rsidRPr="000D3A0A">
        <w:rPr>
          <w:rFonts w:ascii="Times New Roman" w:hAnsi="Times New Roman" w:cs="Times New Roman"/>
          <w:sz w:val="24"/>
          <w:szCs w:val="24"/>
        </w:rPr>
        <w:t xml:space="preserve">. Výzkumník hledá a v podstatě zkoumá sám sebe, své proměny v tomto období, své silné a slabé stránky. Výzkumník by také měl nalézat svá osobní rizika, slabá místa, která mohou jeho život do budoucna ohrozit. </w:t>
      </w:r>
    </w:p>
    <w:p w14:paraId="19D3AAF2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A0A">
        <w:rPr>
          <w:rFonts w:ascii="Times New Roman" w:hAnsi="Times New Roman" w:cs="Times New Roman"/>
          <w:sz w:val="24"/>
          <w:szCs w:val="24"/>
          <w:u w:val="single"/>
        </w:rPr>
        <w:t>Výzkumník se zaměřuje na volbu dalšího studia a vzdělávání v souvislosti s přípravou na své budoucí povolání.</w:t>
      </w:r>
    </w:p>
    <w:p w14:paraId="19D3AAF3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lastRenderedPageBreak/>
        <w:t>Výzkumník potřebuje pevné, ale citlivé a zcela čitelné vedení své kmenové tety ve spolupráci s ostatními pedagogy. Výzkumník by neměl v prostředí dětského domova ztratit důvěru vůči dospělým. Jejich pomoc bude ještě mnoho potřebovat v procesu osamostatňování.</w:t>
      </w:r>
    </w:p>
    <w:p w14:paraId="19D3AAF4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V této době je zcela zásadní dodržovat mlčení o soukromých věcech dětí v dospívání. Pedagog musí velice moudře a obezřetně pracovat s předáváním informací v záznamech ze své služby a vyvarovat se zbytečné kritiky, žalování a diskreditování (případně posměchu) 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>dítěte - Výzkumníka</w:t>
      </w:r>
      <w:proofErr w:type="gramEnd"/>
      <w:r w:rsidRPr="000D3A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3AAF5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>Je potřeba počítat s tím, že Výzkumník často zabloudí do slepých uliček svého bádání a zkoumání sama sebe v životě. Ve chvíli, kdy hledá svůj správný směr, pedagog je tu pro nové nasměrování, pro další cestu Labyrintem – bludištěm – světa a dospívání.</w:t>
      </w:r>
    </w:p>
    <w:p w14:paraId="19D3AAF6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A0A">
        <w:rPr>
          <w:rFonts w:ascii="Times New Roman" w:hAnsi="Times New Roman" w:cs="Times New Roman"/>
          <w:b/>
          <w:sz w:val="24"/>
          <w:szCs w:val="24"/>
        </w:rPr>
        <w:t>Plánovač 16-18 let</w:t>
      </w:r>
    </w:p>
    <w:p w14:paraId="19D3AAF7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 xml:space="preserve">kategorii </w:t>
      </w:r>
      <w:r w:rsidR="003B4758">
        <w:rPr>
          <w:rFonts w:ascii="Times New Roman" w:hAnsi="Times New Roman" w:cs="Times New Roman"/>
          <w:sz w:val="24"/>
          <w:szCs w:val="24"/>
        </w:rPr>
        <w:t xml:space="preserve"> </w:t>
      </w:r>
      <w:r w:rsidRPr="000D3A0A">
        <w:rPr>
          <w:rFonts w:ascii="Times New Roman" w:hAnsi="Times New Roman" w:cs="Times New Roman"/>
          <w:sz w:val="24"/>
          <w:szCs w:val="24"/>
        </w:rPr>
        <w:t>Plánovač</w:t>
      </w:r>
      <w:proofErr w:type="gramEnd"/>
      <w:r w:rsidRPr="000D3A0A">
        <w:rPr>
          <w:rFonts w:ascii="Times New Roman" w:hAnsi="Times New Roman" w:cs="Times New Roman"/>
          <w:sz w:val="24"/>
          <w:szCs w:val="24"/>
        </w:rPr>
        <w:t xml:space="preserve"> ještě stále nemůžeme očekávat zralost našeho </w:t>
      </w:r>
      <w:r w:rsidR="003B4758">
        <w:rPr>
          <w:rFonts w:ascii="Times New Roman" w:hAnsi="Times New Roman" w:cs="Times New Roman"/>
          <w:sz w:val="24"/>
          <w:szCs w:val="24"/>
        </w:rPr>
        <w:t>p</w:t>
      </w:r>
      <w:r w:rsidRPr="000D3A0A">
        <w:rPr>
          <w:rFonts w:ascii="Times New Roman" w:hAnsi="Times New Roman" w:cs="Times New Roman"/>
          <w:sz w:val="24"/>
          <w:szCs w:val="24"/>
        </w:rPr>
        <w:t xml:space="preserve">outníka. Ale už by měl o sobě leccos vědět a znát. Také by měl mít základní pojem o tom, jak to ve světě – Labyrintu – v naší kultuře chodí a vypadá. Plánovač by měl získat pojem o trhu práce a o sociálním systému České republiky. </w:t>
      </w:r>
    </w:p>
    <w:p w14:paraId="19D3AAF8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Plánovač začne plánovat svoji budoucnost. Bude z dětského domova odcházet zpět do rodiny? Bude začínat sám od píky? Plánovač by měl začít mapovat zdroje finanční a sociální pomoci, pokud bude odcházet do budoucího života jako samostatná jednotka. Plánovač si udělá přehled toho, co bude při odchodu z DD potřebovat (vybavení domácnosti, finance, bydlení, práce, přátelé) a na koho se bude moci obrátit ve svém životě o pomoc. </w:t>
      </w:r>
    </w:p>
    <w:p w14:paraId="19D3AAF9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>Plánovač má pochopit význam svého vzdělávání a začít se učit, JAK své znalosti využije k tomu, aby se v budoucnu uživil vlastní prací.</w:t>
      </w:r>
    </w:p>
    <w:p w14:paraId="19D3AAFA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A0A">
        <w:rPr>
          <w:rFonts w:ascii="Times New Roman" w:hAnsi="Times New Roman" w:cs="Times New Roman"/>
          <w:sz w:val="24"/>
          <w:szCs w:val="24"/>
          <w:u w:val="single"/>
        </w:rPr>
        <w:t xml:space="preserve">Plánovač během svého zrání kontroluje a zpětně hodnotí svůj charakter, své schopnosti, získané dovednosti a rizika. </w:t>
      </w:r>
    </w:p>
    <w:p w14:paraId="19D3AAFB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Plánovač by měl začít rozumět tomu, čemu se má ve svém životě vyhýbat, aby nepadl do pasti bídy, hladu, bezdomovectví a nebyl nucen si začít vydělávat sociopatologickými způsoby, jako je prodej drog, prodej svého těla, krádeže, podvody. </w:t>
      </w:r>
      <w:r w:rsidRPr="000D3A0A">
        <w:rPr>
          <w:rFonts w:ascii="Times New Roman" w:hAnsi="Times New Roman" w:cs="Times New Roman"/>
          <w:sz w:val="24"/>
          <w:szCs w:val="24"/>
          <w:u w:val="single"/>
        </w:rPr>
        <w:t>Plánovač při zpětných sebereflexích má umět svá rizika pojmenovat.</w:t>
      </w:r>
    </w:p>
    <w:p w14:paraId="19D3AAFC" w14:textId="77777777" w:rsidR="00BD05DF" w:rsidRPr="000D3A0A" w:rsidRDefault="00BD05DF" w:rsidP="00BD0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A0A">
        <w:rPr>
          <w:rFonts w:ascii="Times New Roman" w:hAnsi="Times New Roman" w:cs="Times New Roman"/>
          <w:b/>
          <w:sz w:val="24"/>
          <w:szCs w:val="24"/>
        </w:rPr>
        <w:t>Poutník 19-26 let</w:t>
      </w:r>
    </w:p>
    <w:p w14:paraId="19D3AAFD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Pokud náš Poutník došel ve své cestě životem – Labyrintem až do této kategorie, už to samo o sobě ukazuje na určitý způsob zralosti. </w:t>
      </w:r>
      <w:r w:rsidR="009D1266">
        <w:rPr>
          <w:rFonts w:ascii="Times New Roman" w:hAnsi="Times New Roman" w:cs="Times New Roman"/>
          <w:sz w:val="24"/>
          <w:szCs w:val="24"/>
        </w:rPr>
        <w:t>Mladý dospělý</w:t>
      </w:r>
      <w:r w:rsidRPr="000D3A0A">
        <w:rPr>
          <w:rFonts w:ascii="Times New Roman" w:hAnsi="Times New Roman" w:cs="Times New Roman"/>
          <w:sz w:val="24"/>
          <w:szCs w:val="24"/>
        </w:rPr>
        <w:t xml:space="preserve"> se naučil kalkulovat a ve svém osamostatňování je obezřetn</w:t>
      </w:r>
      <w:r w:rsidR="009D1266">
        <w:rPr>
          <w:rFonts w:ascii="Times New Roman" w:hAnsi="Times New Roman" w:cs="Times New Roman"/>
          <w:sz w:val="24"/>
          <w:szCs w:val="24"/>
        </w:rPr>
        <w:t>ý</w:t>
      </w:r>
      <w:r w:rsidRPr="000D3A0A">
        <w:rPr>
          <w:rFonts w:ascii="Times New Roman" w:hAnsi="Times New Roman" w:cs="Times New Roman"/>
          <w:sz w:val="24"/>
          <w:szCs w:val="24"/>
        </w:rPr>
        <w:t xml:space="preserve">, nic </w:t>
      </w:r>
      <w:proofErr w:type="spellStart"/>
      <w:r w:rsidRPr="000D3A0A">
        <w:rPr>
          <w:rFonts w:ascii="Times New Roman" w:hAnsi="Times New Roman" w:cs="Times New Roman"/>
          <w:sz w:val="24"/>
          <w:szCs w:val="24"/>
        </w:rPr>
        <w:t>neuspěchává</w:t>
      </w:r>
      <w:proofErr w:type="spellEnd"/>
      <w:r w:rsidRPr="000D3A0A">
        <w:rPr>
          <w:rFonts w:ascii="Times New Roman" w:hAnsi="Times New Roman" w:cs="Times New Roman"/>
          <w:sz w:val="24"/>
          <w:szCs w:val="24"/>
        </w:rPr>
        <w:t xml:space="preserve">. Začíná vyzrávat. Doba pobytu v našem </w:t>
      </w:r>
      <w:r w:rsidRPr="000D3A0A">
        <w:rPr>
          <w:rFonts w:ascii="Times New Roman" w:hAnsi="Times New Roman" w:cs="Times New Roman"/>
          <w:sz w:val="24"/>
          <w:szCs w:val="24"/>
        </w:rPr>
        <w:lastRenderedPageBreak/>
        <w:t xml:space="preserve">zařízení v době zletilosti přináší spoustu úskalí, zletilost přirozeně naráží na určité rozpory </w:t>
      </w:r>
      <w:r w:rsidR="009D1266">
        <w:rPr>
          <w:rFonts w:ascii="Times New Roman" w:hAnsi="Times New Roman" w:cs="Times New Roman"/>
          <w:sz w:val="24"/>
          <w:szCs w:val="24"/>
        </w:rPr>
        <w:t>mezi</w:t>
      </w:r>
      <w:r w:rsidRPr="000D3A0A">
        <w:rPr>
          <w:rFonts w:ascii="Times New Roman" w:hAnsi="Times New Roman" w:cs="Times New Roman"/>
          <w:sz w:val="24"/>
          <w:szCs w:val="24"/>
        </w:rPr>
        <w:t xml:space="preserve"> právy </w:t>
      </w:r>
      <w:r w:rsidR="009D1266">
        <w:rPr>
          <w:rFonts w:ascii="Times New Roman" w:hAnsi="Times New Roman" w:cs="Times New Roman"/>
          <w:sz w:val="24"/>
          <w:szCs w:val="24"/>
        </w:rPr>
        <w:t>vyplývající ze zletilosti</w:t>
      </w:r>
      <w:r w:rsidR="003B4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>( například</w:t>
      </w:r>
      <w:proofErr w:type="gramEnd"/>
      <w:r w:rsidRPr="000D3A0A">
        <w:rPr>
          <w:rFonts w:ascii="Times New Roman" w:hAnsi="Times New Roman" w:cs="Times New Roman"/>
          <w:sz w:val="24"/>
          <w:szCs w:val="24"/>
        </w:rPr>
        <w:t xml:space="preserve"> napít se alkoholu) a Vnitřním řádem dětského domova,</w:t>
      </w:r>
      <w:r w:rsidR="009D1266">
        <w:rPr>
          <w:rFonts w:ascii="Times New Roman" w:hAnsi="Times New Roman" w:cs="Times New Roman"/>
          <w:sz w:val="24"/>
          <w:szCs w:val="24"/>
        </w:rPr>
        <w:t xml:space="preserve"> </w:t>
      </w:r>
      <w:r w:rsidRPr="000D3A0A">
        <w:rPr>
          <w:rFonts w:ascii="Times New Roman" w:hAnsi="Times New Roman" w:cs="Times New Roman"/>
          <w:sz w:val="24"/>
          <w:szCs w:val="24"/>
        </w:rPr>
        <w:t xml:space="preserve">který </w:t>
      </w:r>
      <w:r w:rsidR="009D1266">
        <w:rPr>
          <w:rFonts w:ascii="Times New Roman" w:hAnsi="Times New Roman" w:cs="Times New Roman"/>
          <w:sz w:val="24"/>
          <w:szCs w:val="24"/>
        </w:rPr>
        <w:t xml:space="preserve">toto pochopitelně </w:t>
      </w:r>
      <w:r w:rsidRPr="000D3A0A">
        <w:rPr>
          <w:rFonts w:ascii="Times New Roman" w:hAnsi="Times New Roman" w:cs="Times New Roman"/>
          <w:sz w:val="24"/>
          <w:szCs w:val="24"/>
        </w:rPr>
        <w:t xml:space="preserve">vylučuje. </w:t>
      </w:r>
      <w:r w:rsidR="009D1266">
        <w:rPr>
          <w:rFonts w:ascii="Times New Roman" w:hAnsi="Times New Roman" w:cs="Times New Roman"/>
          <w:sz w:val="24"/>
          <w:szCs w:val="24"/>
        </w:rPr>
        <w:t>Zde již nehovoříme o</w:t>
      </w:r>
      <w:r w:rsidRPr="000D3A0A">
        <w:rPr>
          <w:rFonts w:ascii="Times New Roman" w:hAnsi="Times New Roman" w:cs="Times New Roman"/>
          <w:sz w:val="24"/>
          <w:szCs w:val="24"/>
        </w:rPr>
        <w:t xml:space="preserve"> výchovném působení na </w:t>
      </w:r>
      <w:proofErr w:type="gramStart"/>
      <w:r w:rsidRPr="000D3A0A">
        <w:rPr>
          <w:rFonts w:ascii="Times New Roman" w:hAnsi="Times New Roman" w:cs="Times New Roman"/>
          <w:sz w:val="24"/>
          <w:szCs w:val="24"/>
        </w:rPr>
        <w:t xml:space="preserve">dítě </w:t>
      </w:r>
      <w:r w:rsidR="009D126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B4758">
        <w:rPr>
          <w:rFonts w:ascii="Times New Roman" w:hAnsi="Times New Roman" w:cs="Times New Roman"/>
          <w:sz w:val="24"/>
          <w:szCs w:val="24"/>
        </w:rPr>
        <w:t xml:space="preserve"> zletilec už je hotový jedinec,</w:t>
      </w:r>
      <w:r w:rsidR="009D1266">
        <w:rPr>
          <w:rFonts w:ascii="Times New Roman" w:hAnsi="Times New Roman" w:cs="Times New Roman"/>
          <w:sz w:val="24"/>
          <w:szCs w:val="24"/>
        </w:rPr>
        <w:t xml:space="preserve"> nicméně </w:t>
      </w:r>
      <w:r w:rsidRPr="000D3A0A">
        <w:rPr>
          <w:rFonts w:ascii="Times New Roman" w:hAnsi="Times New Roman" w:cs="Times New Roman"/>
          <w:sz w:val="24"/>
          <w:szCs w:val="24"/>
        </w:rPr>
        <w:t xml:space="preserve">jeho pouť Labyrintem </w:t>
      </w:r>
      <w:r w:rsidR="009D1266">
        <w:rPr>
          <w:rFonts w:ascii="Times New Roman" w:hAnsi="Times New Roman" w:cs="Times New Roman"/>
          <w:sz w:val="24"/>
          <w:szCs w:val="24"/>
        </w:rPr>
        <w:t>teď začíná skutečně naostro</w:t>
      </w:r>
      <w:r w:rsidRPr="000D3A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3AAFE" w14:textId="77777777" w:rsidR="00BD05DF" w:rsidRPr="000D3A0A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>Funkce Dětského domova se během cesty Poutníka transformuje na poradenství, podporu, „podržení“, když se Poutník v</w:t>
      </w:r>
      <w:r w:rsidR="005B6DE5">
        <w:rPr>
          <w:rFonts w:ascii="Times New Roman" w:hAnsi="Times New Roman" w:cs="Times New Roman"/>
          <w:sz w:val="24"/>
          <w:szCs w:val="24"/>
        </w:rPr>
        <w:t>y</w:t>
      </w:r>
      <w:r w:rsidRPr="000D3A0A">
        <w:rPr>
          <w:rFonts w:ascii="Times New Roman" w:hAnsi="Times New Roman" w:cs="Times New Roman"/>
          <w:sz w:val="24"/>
          <w:szCs w:val="24"/>
        </w:rPr>
        <w:t xml:space="preserve">dá špatným směrem a zabloudí. Poutník by měl začít prokazovat svou schopnost pracovat, začít naplňovat své osobní potřeby </w:t>
      </w:r>
      <w:r w:rsidR="009D1266">
        <w:rPr>
          <w:rFonts w:ascii="Times New Roman" w:hAnsi="Times New Roman" w:cs="Times New Roman"/>
          <w:sz w:val="24"/>
          <w:szCs w:val="24"/>
        </w:rPr>
        <w:t>vlastními finančními prostředky</w:t>
      </w:r>
      <w:r w:rsidRPr="000D3A0A">
        <w:rPr>
          <w:rFonts w:ascii="Times New Roman" w:hAnsi="Times New Roman" w:cs="Times New Roman"/>
          <w:sz w:val="24"/>
          <w:szCs w:val="24"/>
        </w:rPr>
        <w:t>.</w:t>
      </w:r>
    </w:p>
    <w:p w14:paraId="19D3AAFF" w14:textId="77777777" w:rsidR="00BD05DF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0A">
        <w:rPr>
          <w:rFonts w:ascii="Times New Roman" w:hAnsi="Times New Roman" w:cs="Times New Roman"/>
          <w:sz w:val="24"/>
          <w:szCs w:val="24"/>
        </w:rPr>
        <w:t xml:space="preserve">Poutník se zaměřuje na cestu, kterou objevil, vyzkoumal a naplánoval. </w:t>
      </w:r>
      <w:r w:rsidR="009D1266">
        <w:rPr>
          <w:rFonts w:ascii="Times New Roman" w:hAnsi="Times New Roman" w:cs="Times New Roman"/>
          <w:sz w:val="24"/>
          <w:szCs w:val="24"/>
        </w:rPr>
        <w:t>V</w:t>
      </w:r>
      <w:r w:rsidRPr="000D3A0A">
        <w:rPr>
          <w:rFonts w:ascii="Times New Roman" w:hAnsi="Times New Roman" w:cs="Times New Roman"/>
          <w:sz w:val="24"/>
          <w:szCs w:val="24"/>
        </w:rPr>
        <w:t>stupuje do samostatného života. Tím</w:t>
      </w:r>
      <w:r w:rsidR="003B4758">
        <w:rPr>
          <w:rFonts w:ascii="Times New Roman" w:hAnsi="Times New Roman" w:cs="Times New Roman"/>
          <w:sz w:val="24"/>
          <w:szCs w:val="24"/>
        </w:rPr>
        <w:t xml:space="preserve"> sice</w:t>
      </w:r>
      <w:r w:rsidRPr="000D3A0A">
        <w:rPr>
          <w:rFonts w:ascii="Times New Roman" w:hAnsi="Times New Roman" w:cs="Times New Roman"/>
          <w:sz w:val="24"/>
          <w:szCs w:val="24"/>
        </w:rPr>
        <w:t xml:space="preserve"> jeho cesta nekončí</w:t>
      </w:r>
      <w:r w:rsidR="003B4758">
        <w:rPr>
          <w:rFonts w:ascii="Times New Roman" w:hAnsi="Times New Roman" w:cs="Times New Roman"/>
          <w:sz w:val="24"/>
          <w:szCs w:val="24"/>
        </w:rPr>
        <w:t>, pou</w:t>
      </w:r>
      <w:r w:rsidR="005B6DE5">
        <w:rPr>
          <w:rFonts w:ascii="Times New Roman" w:hAnsi="Times New Roman" w:cs="Times New Roman"/>
          <w:sz w:val="24"/>
          <w:szCs w:val="24"/>
        </w:rPr>
        <w:t>z</w:t>
      </w:r>
      <w:r w:rsidR="003B4758">
        <w:rPr>
          <w:rFonts w:ascii="Times New Roman" w:hAnsi="Times New Roman" w:cs="Times New Roman"/>
          <w:sz w:val="24"/>
          <w:szCs w:val="24"/>
        </w:rPr>
        <w:t>e</w:t>
      </w:r>
      <w:r w:rsidRPr="000D3A0A">
        <w:rPr>
          <w:rFonts w:ascii="Times New Roman" w:hAnsi="Times New Roman" w:cs="Times New Roman"/>
          <w:sz w:val="24"/>
          <w:szCs w:val="24"/>
        </w:rPr>
        <w:t xml:space="preserve"> už půjde sám, bez nás.</w:t>
      </w:r>
    </w:p>
    <w:p w14:paraId="19D3AB00" w14:textId="77777777" w:rsidR="00BD05DF" w:rsidRDefault="00BD05DF" w:rsidP="00BD0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D3AB01" w14:textId="77777777" w:rsidR="00C718D5" w:rsidRDefault="00BD05DF" w:rsidP="00DA7983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BD05DF">
        <w:rPr>
          <w:rFonts w:ascii="Times New Roman" w:hAnsi="Times New Roman" w:cs="Times New Roman"/>
          <w:smallCaps/>
          <w:sz w:val="24"/>
          <w:szCs w:val="24"/>
        </w:rPr>
        <w:t>Základní cíle programu</w:t>
      </w:r>
    </w:p>
    <w:p w14:paraId="19D3AB02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mallCaps/>
          <w:sz w:val="24"/>
          <w:szCs w:val="24"/>
        </w:rPr>
      </w:pPr>
    </w:p>
    <w:p w14:paraId="19D3AB03" w14:textId="77777777" w:rsidR="00800D1F" w:rsidRDefault="00800D1F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Z 109/2002 Sb., § 12 říká: Dětský domov pečuje o děti podle jejich </w:t>
      </w:r>
      <w:r w:rsidRPr="000D3A0A">
        <w:rPr>
          <w:rStyle w:val="Siln"/>
          <w:rFonts w:ascii="Times New Roman" w:hAnsi="Times New Roman" w:cs="Times New Roman"/>
          <w:b w:val="0"/>
          <w:sz w:val="24"/>
          <w:u w:val="single"/>
        </w:rPr>
        <w:t>individuálních potřeb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. Ve vztahu k dětem plní zejména úkoly </w:t>
      </w:r>
      <w:r w:rsidRPr="000D3A0A">
        <w:rPr>
          <w:rStyle w:val="Siln"/>
          <w:rFonts w:ascii="Times New Roman" w:hAnsi="Times New Roman" w:cs="Times New Roman"/>
          <w:b w:val="0"/>
          <w:sz w:val="24"/>
          <w:u w:val="single"/>
        </w:rPr>
        <w:t>výchovné, vzdělávací a sociální.</w:t>
      </w:r>
    </w:p>
    <w:p w14:paraId="19D3AB04" w14:textId="77777777" w:rsid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</w:p>
    <w:p w14:paraId="19D3AB05" w14:textId="77777777" w:rsidR="00DA7983" w:rsidRDefault="00DA7983" w:rsidP="00DA7983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>
        <w:rPr>
          <w:rStyle w:val="Siln"/>
          <w:rFonts w:ascii="Times New Roman" w:hAnsi="Times New Roman" w:cs="Times New Roman"/>
          <w:b w:val="0"/>
          <w:sz w:val="24"/>
          <w:u w:val="single"/>
        </w:rPr>
        <w:t>Naplňování individuálních potřeb dítěte</w:t>
      </w:r>
    </w:p>
    <w:p w14:paraId="19D3AB06" w14:textId="77777777" w:rsidR="00DA7983" w:rsidRPr="000B2E28" w:rsidRDefault="00DA7983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B2E28">
        <w:rPr>
          <w:rStyle w:val="Siln"/>
          <w:rFonts w:ascii="Times New Roman" w:hAnsi="Times New Roman" w:cs="Times New Roman"/>
          <w:sz w:val="24"/>
        </w:rPr>
        <w:t xml:space="preserve">Potřeby fyzické – 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jedná se o plné přímé zaopatření v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oblasti osobní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(strava, ubytování v dětském pokoji s vlastní postelí, psacím stolem, skříní, umístění do rodinné skupiny, přidělení kmenové tety),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vzdělávací 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(hrazení veškerých potřeb souvisejících se školou a vzdělávacím procesem) a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společenské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(zabezpečení zájmové činnosti v oblasti kultury a sportu, finanční pokrytí výchovné činnosti v rodinné skupině, kapesné, volný čas dítěte) Tyto potřeby blíže specifikuje Vnitřní řád Dětského domova Mikulov.</w:t>
      </w:r>
    </w:p>
    <w:p w14:paraId="19D3AB07" w14:textId="77777777" w:rsidR="00DA7983" w:rsidRPr="000B2E28" w:rsidRDefault="00DA7983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B2E28">
        <w:rPr>
          <w:rStyle w:val="Siln"/>
          <w:rFonts w:ascii="Times New Roman" w:hAnsi="Times New Roman" w:cs="Times New Roman"/>
          <w:sz w:val="24"/>
        </w:rPr>
        <w:t xml:space="preserve">Potřeby duševní 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 xml:space="preserve">– 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opět hovoříme o potřebách osobních, vzdělávacích a sociálních.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Osobní </w:t>
      </w:r>
      <w:proofErr w:type="gramStart"/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potřeby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- dítě</w:t>
      </w:r>
      <w:proofErr w:type="gramEnd"/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má získat pocit bezpečí, důvěry, citové potřeby zajišťuje získání blízkého člověka (např. kmenová teta, spolupráce s rodinnou, kamarádi, atd.)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Vzdělávací potřeby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– dítě podporujeme v přípravě na vyučování a pomáháme mu, zabezpečujeme speciální vzdělávací potřeby (poruchy učení, chování, další handicapy), ale také rozvoj nadání a talentu dítěte. Vyhledáváme a připravujeme příležitosti pro jeho uplatnění. V neposlední řadě pečujeme o </w:t>
      </w: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potřeby sociální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 ve smyslu umožnit dítěti rozvíjet svůj talent v oblasti kulturní a sportovní. V kulturní oblasti umožňujeme dětem navštěvovat divadlo, kino, hudební akce. Dále podporujeme sociální potřeby ve smyslu pěstování kamarádských vztahů, podporujeme přátelství ve škole, při zájmové činnosti, v místě bydliště našeho DD)</w:t>
      </w:r>
    </w:p>
    <w:p w14:paraId="19D3AB08" w14:textId="77777777" w:rsidR="00DA7983" w:rsidRPr="000B2E28" w:rsidRDefault="00DA7983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B2E28">
        <w:rPr>
          <w:rStyle w:val="Siln"/>
          <w:rFonts w:ascii="Times New Roman" w:hAnsi="Times New Roman" w:cs="Times New Roman"/>
          <w:sz w:val="24"/>
        </w:rPr>
        <w:lastRenderedPageBreak/>
        <w:t xml:space="preserve">Potřeby duchovní </w:t>
      </w:r>
      <w:r w:rsidRPr="000B2E28">
        <w:rPr>
          <w:rStyle w:val="Siln"/>
          <w:rFonts w:ascii="Times New Roman" w:hAnsi="Times New Roman" w:cs="Times New Roman"/>
          <w:b w:val="0"/>
          <w:sz w:val="24"/>
        </w:rPr>
        <w:t xml:space="preserve">– zákon umožňuje dítěti svobodu vyznání. Podporujeme možnost, že dítě může věřit v něco vyššího, než jsou věci či lidé, kteří mohou zklamat. Dítě může získat určitou oporu ve víře, pokud selhává například vlastní rodina. </w:t>
      </w:r>
    </w:p>
    <w:p w14:paraId="19D3AB09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</w:p>
    <w:p w14:paraId="19D3AB0A" w14:textId="77777777" w:rsidR="00DA7983" w:rsidRDefault="00DA7983" w:rsidP="00DA7983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>
        <w:rPr>
          <w:rStyle w:val="Siln"/>
          <w:rFonts w:ascii="Times New Roman" w:hAnsi="Times New Roman" w:cs="Times New Roman"/>
          <w:b w:val="0"/>
          <w:sz w:val="24"/>
          <w:u w:val="single"/>
        </w:rPr>
        <w:t>Cíle výchovné</w:t>
      </w:r>
    </w:p>
    <w:p w14:paraId="19D3AB0B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§ 1, odstavec 3, Z 109/2002 Sb. nám cíl jasně nastiňuje: „účelem je předcházet vzniku a rozvoji negativní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 xml:space="preserve">ch projevů chování dítěte nebo 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narušení jeho zdravého vývoje, zmírňovat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 xml:space="preserve"> nebo odstraňovat příčiny nebo 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důsledky již vzniklých poruch chování a přispívat ke </w:t>
      </w:r>
      <w:proofErr w:type="gramStart"/>
      <w:r w:rsidRPr="00DA7983">
        <w:rPr>
          <w:rStyle w:val="Siln"/>
          <w:rFonts w:ascii="Times New Roman" w:hAnsi="Times New Roman" w:cs="Times New Roman"/>
          <w:b w:val="0"/>
          <w:sz w:val="24"/>
        </w:rPr>
        <w:t>zdravému  osobnostnímu</w:t>
      </w:r>
      <w:proofErr w:type="gramEnd"/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vývoji dítěte.“</w:t>
      </w:r>
    </w:p>
    <w:p w14:paraId="19D3AB0C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Dítě si osvojí základní pravidla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slušného chování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v domově, ve škole, ve společnosti, během zájmové činnosti a v neposlední řadě i ve svém volném čase. </w:t>
      </w:r>
    </w:p>
    <w:p w14:paraId="19D3AB0D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Vedeme dítě k osvojení kompetencí k řešení problémů, komunikačních kompetencí. Dítě se učí rozhodovat.</w:t>
      </w:r>
    </w:p>
    <w:p w14:paraId="19D3AB0E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Zásadním cílem je vedení k 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samostatnosti, zodpovědnosti za své činy, 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upevnění v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 mravnosti 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– ztotožnit se s pojmy jako je pravda, poctivost, píle, přátelství, čest, nezištnost.</w:t>
      </w:r>
    </w:p>
    <w:p w14:paraId="19D3AB0F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</w:p>
    <w:p w14:paraId="19D3AB10" w14:textId="77777777" w:rsidR="00DA7983" w:rsidRDefault="00DA7983" w:rsidP="00DA7983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>
        <w:rPr>
          <w:rStyle w:val="Siln"/>
          <w:rFonts w:ascii="Times New Roman" w:hAnsi="Times New Roman" w:cs="Times New Roman"/>
          <w:b w:val="0"/>
          <w:sz w:val="24"/>
          <w:u w:val="single"/>
        </w:rPr>
        <w:t>Cíle vzdělávací</w:t>
      </w:r>
    </w:p>
    <w:p w14:paraId="19D3AB11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Vedeme děti k získání kompetencí k učení a k získání pracovních kompetencí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, pracovních návyků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.</w:t>
      </w:r>
    </w:p>
    <w:p w14:paraId="19D3AB12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Povinná školní docházka může být pro některé děti problém. Cílem je vybudovat pravidelné návyky v souvislosti se školní docházkou a pravidelnou přípravou na vyučování.</w:t>
      </w:r>
    </w:p>
    <w:p w14:paraId="19D3AB13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Naším cílem je dále pomoci dětem po ukončení základního vzdělání s výběrem budoucího povolání a s tím spojené další vzdělávání. </w:t>
      </w:r>
    </w:p>
    <w:p w14:paraId="19D3AB14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Důležitým cílem je úspěšné zvládnutí učebního oboru nebo střední školy. </w:t>
      </w:r>
    </w:p>
    <w:p w14:paraId="19D3AB15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Za velký úspěch považujeme to, že dítě dosáhne takového vzdělání, aby bylo schopno uživit se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vlastní prací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a zařadilo se úspěšně do společnosti. V případě, že dítě projeví své vlohy pro studium, má možnost řádně denně studovat na vysoké škole podle svého </w:t>
      </w:r>
      <w:proofErr w:type="gramStart"/>
      <w:r w:rsidRPr="00DA7983">
        <w:rPr>
          <w:rStyle w:val="Siln"/>
          <w:rFonts w:ascii="Times New Roman" w:hAnsi="Times New Roman" w:cs="Times New Roman"/>
          <w:b w:val="0"/>
          <w:sz w:val="24"/>
        </w:rPr>
        <w:t>výběru</w:t>
      </w:r>
      <w:proofErr w:type="gramEnd"/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a to nejvýše do 26 let.</w:t>
      </w:r>
    </w:p>
    <w:p w14:paraId="19D3AB16" w14:textId="77777777" w:rsidR="00DA7983" w:rsidRPr="00DA7983" w:rsidRDefault="00DA7983" w:rsidP="00DA7983">
      <w:pPr>
        <w:spacing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Zájmová činnost patří mezi důležitou vzdělávací složku ve stanovených cílech pro naše děti. Souvisí i s 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aktivním odpočinkem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. K této činnosti patří návštěvy kroužků nejen v DDM, ale také při ZŠ, základní umělecké vzdělání na ZUŠ. Dále např. oddíly Skautu a sportovní oddíly, které se v našem regionu nabízejí.</w:t>
      </w:r>
    </w:p>
    <w:p w14:paraId="19D3AB17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</w:p>
    <w:p w14:paraId="19D3AB18" w14:textId="77777777" w:rsidR="00DA7983" w:rsidRPr="000B2E28" w:rsidRDefault="00DA7983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lastRenderedPageBreak/>
        <w:t>Cíle sociální</w:t>
      </w:r>
    </w:p>
    <w:p w14:paraId="19D3AB19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>V oblasti směřování k sociálním cílům se zaměřujeme na získání sociálních, personálních a v neposlední řadě také občanských kompetencí.</w:t>
      </w:r>
    </w:p>
    <w:p w14:paraId="19D3AB1A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Pro dítě je zcela zásadní jeho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osobní identita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. S tím souvisí objevení jeho vlastních kořenů, aby se dítě mohlo ztotožnit s tím, kdo vlastně je. Podporujeme dítě v tom, aby poznalo svoji minulost, pokud se nestýká s rodinou nebo rodinu nemá, pomáháme mu najít jeho vlastní kořeny. Ze smíře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 xml:space="preserve">ní a vyrovnání se s minulostí, 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(např. i jeho pobyt v ústavním zařízení – neschopnost rodičů se o něj postarat) můžeme začít očekávat vstup dítěte do vlastní budoucnosti.  Naše zařízení dlouhodobě spolupracuje s psycholožkou, dětem poskytujeme odbornou péči a poradenství.</w:t>
      </w:r>
    </w:p>
    <w:p w14:paraId="19D3AB1B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Se zařazením do společnosti úzce souvisí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rodina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. Naším cílem je, aby dítě bylo schopné založit svou další rodinu nebo participovat svým přispěním finančním i osobním v rodině, kde bude nadále působit. Velkou výhrou pro naše svěřence je dobrý životní partner. </w:t>
      </w:r>
    </w:p>
    <w:p w14:paraId="19D3AB1C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Dalším cílem je získání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společenské identity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, dítě by mělo vědět, kam patří. Kudy povedou jeho další kroky, jak se připravovat konkrétně na vstup do samostatného života. Dítě musí být vedeno tak, aby počítalo s tím, že se bude muset zařadit do společnosti.</w:t>
      </w:r>
    </w:p>
    <w:p w14:paraId="19D3AB1D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Jedním ze zásadních ohrožení našich svěřenců po odchodu z DD je samota. Naším cílem je, aby dítě mělo kolem sebe dostatek nejen „odborné“ pomoci, ale také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přátele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 ze sociálně nezávadných skupin. Vztahy a vazby s lidmi, které získává během studií, přípravy na budoucí povolání nebo zájmovou činností, pokud možno bez zatížení vážnými sociálně patologickými jevy, jsou zásadní.</w:t>
      </w:r>
    </w:p>
    <w:p w14:paraId="19D3AB1E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Další ohrožení přichází z oblasti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finanční gramotnosti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>. Naším cílem je připravit dítě na hospodaření s vlastními finančními prostředky. Vést dítě k práci a návyku, že peníze se vydělávají prací, nikoli sociálními dávkami nebo kriminální činností. Kamenem úrazu bývá peníze ušetřit, použít na důležité a správné věci. Vyjít se svými příjmy, neupadat do dluhů.</w:t>
      </w:r>
    </w:p>
    <w:p w14:paraId="19D3AB1F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Zcela fatální cíl je získat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bydlení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, které si dítě svou vlastní prací udrží. </w:t>
      </w:r>
    </w:p>
    <w:p w14:paraId="19D3AB20" w14:textId="77777777" w:rsid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Skutečně vysokým cílem v této oblasti je </w:t>
      </w:r>
      <w:r w:rsidRPr="00DA7983">
        <w:rPr>
          <w:rStyle w:val="Siln"/>
          <w:rFonts w:ascii="Times New Roman" w:hAnsi="Times New Roman" w:cs="Times New Roman"/>
          <w:b w:val="0"/>
          <w:sz w:val="24"/>
          <w:u w:val="single"/>
        </w:rPr>
        <w:t>společenská prospěšnost</w:t>
      </w:r>
      <w:r w:rsidRPr="00DA7983">
        <w:rPr>
          <w:rStyle w:val="Siln"/>
          <w:rFonts w:ascii="Times New Roman" w:hAnsi="Times New Roman" w:cs="Times New Roman"/>
          <w:b w:val="0"/>
          <w:sz w:val="24"/>
        </w:rPr>
        <w:t xml:space="preserve">. Patří sem aktivity vykonávané pro veřejné blaho bez vlastního prospěchu. </w:t>
      </w:r>
    </w:p>
    <w:p w14:paraId="19D3AB21" w14:textId="77777777" w:rsid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22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Jako pomůcku pro pochopení cílů ve spleti labyrintu světa používáme obraz stromu, v součinnosti s obr. 1</w:t>
      </w:r>
    </w:p>
    <w:p w14:paraId="19D3AB23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</w:p>
    <w:p w14:paraId="19D3AB24" w14:textId="77777777" w:rsidR="000752A6" w:rsidRPr="000752A6" w:rsidRDefault="000752A6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25" w14:textId="77777777" w:rsidR="000F34BA" w:rsidRDefault="000F34BA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26" w14:textId="77777777" w:rsidR="000F34BA" w:rsidRPr="00EA79F1" w:rsidRDefault="000F34BA" w:rsidP="000D3A0A">
      <w:pPr>
        <w:spacing w:after="0" w:line="360" w:lineRule="auto"/>
        <w:jc w:val="center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lastRenderedPageBreak/>
        <w:t>NÁŠ STROM ŽIVOTA</w:t>
      </w:r>
    </w:p>
    <w:p w14:paraId="19D3AB27" w14:textId="77777777" w:rsidR="00DA7983" w:rsidRPr="00DA7983" w:rsidRDefault="00DA7983" w:rsidP="00DA7983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Obr.2</w:t>
      </w:r>
    </w:p>
    <w:tbl>
      <w:tblPr>
        <w:tblStyle w:val="Mkatabulky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136"/>
      </w:tblGrid>
      <w:tr w:rsidR="000F34BA" w14:paraId="19D3AB31" w14:textId="77777777" w:rsidTr="000D3A0A">
        <w:tc>
          <w:tcPr>
            <w:tcW w:w="4531" w:type="dxa"/>
          </w:tcPr>
          <w:p w14:paraId="19D3AB28" w14:textId="77777777" w:rsidR="00877C7E" w:rsidRPr="000D3A0A" w:rsidRDefault="000F34BA" w:rsidP="000D3A0A">
            <w:pPr>
              <w:spacing w:line="360" w:lineRule="auto"/>
              <w:ind w:left="360"/>
              <w:jc w:val="center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0F34BA">
              <w:rPr>
                <w:rStyle w:val="Siln"/>
                <w:rFonts w:ascii="Times New Roman" w:hAnsi="Times New Roman" w:cs="Times New Roman"/>
                <w:b w:val="0"/>
                <w:noProof/>
                <w:sz w:val="24"/>
                <w:lang w:eastAsia="cs-CZ"/>
              </w:rPr>
              <w:drawing>
                <wp:inline distT="0" distB="0" distL="0" distR="0" wp14:anchorId="19D3AB75" wp14:editId="19D3AB76">
                  <wp:extent cx="2374551" cy="3352800"/>
                  <wp:effectExtent l="0" t="0" r="6985" b="0"/>
                  <wp:docPr id="1" name="Obrázek 1" descr="C:\Users\DD\Desktop\LABYRINT - ŠVP MIKULOV\Strom života\OIP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\Desktop\LABYRINT - ŠVP MIKULOV\Strom života\OIP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90" cy="338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3AB29" w14:textId="77777777" w:rsidR="00877C7E" w:rsidRDefault="00877C7E" w:rsidP="000D3A0A">
            <w:pPr>
              <w:rPr>
                <w:rFonts w:ascii="Times New Roman" w:hAnsi="Times New Roman" w:cs="Times New Roman"/>
                <w:sz w:val="24"/>
              </w:rPr>
            </w:pPr>
          </w:p>
          <w:p w14:paraId="19D3AB2A" w14:textId="77777777" w:rsidR="00877C7E" w:rsidRDefault="00877C7E" w:rsidP="000D3A0A">
            <w:pPr>
              <w:rPr>
                <w:rFonts w:ascii="Times New Roman" w:hAnsi="Times New Roman" w:cs="Times New Roman"/>
                <w:sz w:val="24"/>
              </w:rPr>
            </w:pPr>
          </w:p>
          <w:p w14:paraId="19D3AB2B" w14:textId="77777777" w:rsidR="00845BF4" w:rsidRDefault="00845BF4" w:rsidP="000D3A0A">
            <w:pPr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  <w:p w14:paraId="19D3AB2C" w14:textId="77777777" w:rsidR="000F34BA" w:rsidRPr="000D3A0A" w:rsidRDefault="00877C7E" w:rsidP="000D3A0A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0D3A0A">
              <w:rPr>
                <w:rFonts w:ascii="Times New Roman" w:hAnsi="Times New Roman" w:cs="Times New Roman"/>
                <w:b/>
                <w:sz w:val="20"/>
              </w:rPr>
              <w:t>Ze zdravých kořenů může vyrůst strom, rozvětvit korunu, nést ovoce, poskytovat ochranu dalším živočichům a udržet se pevně, když přijde bouře a vichřice.</w:t>
            </w:r>
          </w:p>
        </w:tc>
        <w:tc>
          <w:tcPr>
            <w:tcW w:w="4536" w:type="dxa"/>
          </w:tcPr>
          <w:p w14:paraId="19D3AB2D" w14:textId="77777777" w:rsidR="00AE79A2" w:rsidRPr="000D3A0A" w:rsidRDefault="00AE79A2" w:rsidP="000D3A0A">
            <w:pPr>
              <w:spacing w:line="360" w:lineRule="auto"/>
              <w:ind w:left="360"/>
              <w:jc w:val="center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</w:p>
          <w:p w14:paraId="19D3AB2E" w14:textId="77777777" w:rsidR="00AE79A2" w:rsidRPr="000D3A0A" w:rsidRDefault="006D24D7" w:rsidP="000D3A0A">
            <w:pPr>
              <w:spacing w:line="360" w:lineRule="auto"/>
              <w:ind w:left="360"/>
              <w:jc w:val="center"/>
              <w:rPr>
                <w:rStyle w:val="Siln"/>
                <w:rFonts w:ascii="Times New Roman" w:hAnsi="Times New Roman" w:cs="Times New Roman"/>
                <w:b w:val="0"/>
                <w:sz w:val="24"/>
              </w:rPr>
            </w:pPr>
            <w:r w:rsidRPr="00B10AD3">
              <w:rPr>
                <w:rStyle w:val="Nadpis4Char"/>
                <w:rFonts w:eastAsiaTheme="minorHAnsi"/>
                <w:b w:val="0"/>
                <w:noProof/>
              </w:rPr>
              <w:drawing>
                <wp:inline distT="0" distB="0" distL="0" distR="0" wp14:anchorId="19D3AB77" wp14:editId="19D3AB78">
                  <wp:extent cx="2918460" cy="3496945"/>
                  <wp:effectExtent l="0" t="0" r="0" b="8255"/>
                  <wp:docPr id="10" name="Obrázek 10" descr="C:\Users\DD\Desktop\LABYRINT - ŠVP MIKULOV\Strom života\OIP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\Desktop\LABYRINT - ŠVP MIKULOV\Strom života\OIP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313" cy="353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3AB2F" w14:textId="77777777" w:rsidR="006D24D7" w:rsidRPr="000D3A0A" w:rsidRDefault="00AE79A2" w:rsidP="00845BF4">
            <w:pPr>
              <w:ind w:left="360"/>
              <w:rPr>
                <w:rFonts w:ascii="Times New Roman" w:hAnsi="Times New Roman" w:cs="Times New Roman"/>
              </w:rPr>
            </w:pPr>
            <w:r w:rsidRPr="000D3A0A">
              <w:rPr>
                <w:rFonts w:ascii="Times New Roman" w:hAnsi="Times New Roman" w:cs="Times New Roman"/>
              </w:rPr>
              <w:t>Vybudování vlastních kořenů k udržení stromu při životě</w:t>
            </w:r>
            <w:r w:rsidR="00845BF4">
              <w:rPr>
                <w:rFonts w:ascii="Times New Roman" w:hAnsi="Times New Roman" w:cs="Times New Roman"/>
              </w:rPr>
              <w:t>:</w:t>
            </w:r>
            <w:r w:rsidRPr="000D3A0A">
              <w:rPr>
                <w:rFonts w:ascii="Times New Roman" w:hAnsi="Times New Roman" w:cs="Times New Roman"/>
              </w:rPr>
              <w:t xml:space="preserve"> </w:t>
            </w:r>
          </w:p>
          <w:p w14:paraId="19D3AB30" w14:textId="77777777" w:rsidR="000F34BA" w:rsidRPr="000D3A0A" w:rsidRDefault="003B4758" w:rsidP="00845BF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Osobní identita</w:t>
            </w:r>
            <w:r w:rsidR="00845BF4">
              <w:rPr>
                <w:rFonts w:ascii="Times New Roman" w:hAnsi="Times New Roman" w:cs="Times New Roman"/>
              </w:rPr>
              <w:t>, společenská identita, vlastní práce, domov – bydlení, rodina, přátelé, aktivní o</w:t>
            </w:r>
            <w:r>
              <w:rPr>
                <w:rFonts w:ascii="Times New Roman" w:hAnsi="Times New Roman" w:cs="Times New Roman"/>
              </w:rPr>
              <w:t xml:space="preserve">dpočinek, finanční gramotnost, </w:t>
            </w:r>
            <w:r w:rsidR="00845BF4">
              <w:rPr>
                <w:rFonts w:ascii="Times New Roman" w:hAnsi="Times New Roman" w:cs="Times New Roman"/>
              </w:rPr>
              <w:t>s</w:t>
            </w:r>
            <w:r w:rsidR="00650747" w:rsidRPr="000D3A0A">
              <w:rPr>
                <w:rFonts w:ascii="Times New Roman" w:hAnsi="Times New Roman" w:cs="Times New Roman"/>
              </w:rPr>
              <w:t>polečenská prospěšnost</w:t>
            </w:r>
          </w:p>
        </w:tc>
      </w:tr>
    </w:tbl>
    <w:p w14:paraId="19D3AB32" w14:textId="77777777" w:rsidR="004B0502" w:rsidRDefault="004B0502" w:rsidP="000D3A0A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14:paraId="19D3AB33" w14:textId="77777777" w:rsidR="000B2E28" w:rsidRDefault="000B2E28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34" w14:textId="2252833B" w:rsidR="000B2E28" w:rsidRDefault="000B2E28" w:rsidP="000B2E28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0B2E28">
        <w:rPr>
          <w:rStyle w:val="Siln"/>
          <w:rFonts w:ascii="Times New Roman" w:hAnsi="Times New Roman" w:cs="Times New Roman"/>
          <w:b w:val="0"/>
          <w:smallCaps/>
          <w:sz w:val="24"/>
        </w:rPr>
        <w:t xml:space="preserve">Výchovná a vzdělávací strategie </w:t>
      </w:r>
      <w:proofErr w:type="spellStart"/>
      <w:r w:rsidR="00974D5B">
        <w:rPr>
          <w:rStyle w:val="Siln"/>
          <w:rFonts w:ascii="Times New Roman" w:hAnsi="Times New Roman" w:cs="Times New Roman"/>
          <w:b w:val="0"/>
          <w:smallCaps/>
          <w:sz w:val="24"/>
        </w:rPr>
        <w:t>v</w:t>
      </w:r>
      <w:r w:rsidR="00845BF4">
        <w:rPr>
          <w:rStyle w:val="Siln"/>
          <w:rFonts w:ascii="Times New Roman" w:hAnsi="Times New Roman" w:cs="Times New Roman"/>
          <w:b w:val="0"/>
          <w:smallCaps/>
          <w:sz w:val="24"/>
        </w:rPr>
        <w:t>vp</w:t>
      </w:r>
      <w:proofErr w:type="spellEnd"/>
      <w:r w:rsidR="00845BF4">
        <w:rPr>
          <w:rStyle w:val="Siln"/>
          <w:rFonts w:ascii="Times New Roman" w:hAnsi="Times New Roman" w:cs="Times New Roman"/>
          <w:b w:val="0"/>
          <w:smallCaps/>
          <w:sz w:val="24"/>
        </w:rPr>
        <w:t xml:space="preserve"> </w:t>
      </w:r>
      <w:proofErr w:type="spellStart"/>
      <w:r w:rsidR="00845BF4">
        <w:rPr>
          <w:rStyle w:val="Siln"/>
          <w:rFonts w:ascii="Times New Roman" w:hAnsi="Times New Roman" w:cs="Times New Roman"/>
          <w:b w:val="0"/>
          <w:smallCaps/>
          <w:sz w:val="24"/>
        </w:rPr>
        <w:t>dd</w:t>
      </w:r>
      <w:proofErr w:type="spellEnd"/>
      <w:r w:rsidR="00845BF4">
        <w:rPr>
          <w:rStyle w:val="Siln"/>
          <w:rFonts w:ascii="Times New Roman" w:hAnsi="Times New Roman" w:cs="Times New Roman"/>
          <w:b w:val="0"/>
          <w:smallCaps/>
          <w:sz w:val="24"/>
        </w:rPr>
        <w:t xml:space="preserve"> Mikulov</w:t>
      </w:r>
    </w:p>
    <w:p w14:paraId="19D3AB35" w14:textId="77777777" w:rsidR="000B2E28" w:rsidRDefault="000B2E28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36" w14:textId="77777777" w:rsidR="000B2E28" w:rsidRPr="000B2E28" w:rsidRDefault="000B2E28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  <w:u w:val="single"/>
        </w:rPr>
      </w:pPr>
      <w:r w:rsidRPr="000B2E28">
        <w:rPr>
          <w:rStyle w:val="Siln"/>
          <w:rFonts w:ascii="Times New Roman" w:hAnsi="Times New Roman" w:cs="Times New Roman"/>
          <w:b w:val="0"/>
          <w:sz w:val="24"/>
          <w:u w:val="single"/>
        </w:rPr>
        <w:t>Standardy</w:t>
      </w:r>
    </w:p>
    <w:p w14:paraId="19D3AB37" w14:textId="77777777" w:rsidR="000B2E28" w:rsidRDefault="000B2E28" w:rsidP="000B2E28">
      <w:pPr>
        <w:pStyle w:val="Nadpis4"/>
        <w:spacing w:before="0" w:beforeAutospacing="0" w:after="0" w:afterAutospacing="0" w:line="360" w:lineRule="auto"/>
        <w:textAlignment w:val="baseline"/>
        <w:rPr>
          <w:b w:val="0"/>
          <w:color w:val="000000"/>
        </w:rPr>
      </w:pPr>
      <w:r w:rsidRPr="00B667AB">
        <w:rPr>
          <w:b w:val="0"/>
          <w:color w:val="000000"/>
        </w:rPr>
        <w:t>Dne 23. 3. 2015 byly tyto standardy schvá</w:t>
      </w:r>
      <w:r>
        <w:rPr>
          <w:b w:val="0"/>
          <w:color w:val="000000"/>
        </w:rPr>
        <w:t xml:space="preserve">leny </w:t>
      </w:r>
      <w:proofErr w:type="gramStart"/>
      <w:r>
        <w:rPr>
          <w:b w:val="0"/>
          <w:color w:val="000000"/>
        </w:rPr>
        <w:t>jako  Metodický</w:t>
      </w:r>
      <w:proofErr w:type="gramEnd"/>
      <w:r>
        <w:rPr>
          <w:b w:val="0"/>
          <w:color w:val="000000"/>
        </w:rPr>
        <w:t xml:space="preserve"> pokyn MŠMT, </w:t>
      </w:r>
      <w:r w:rsidRPr="00B667AB">
        <w:rPr>
          <w:b w:val="0"/>
          <w:color w:val="000000"/>
        </w:rPr>
        <w:t xml:space="preserve">kterým se stanoví </w:t>
      </w:r>
      <w:r w:rsidRPr="000B2E28">
        <w:rPr>
          <w:b w:val="0"/>
          <w:color w:val="000000"/>
          <w:u w:val="single"/>
        </w:rPr>
        <w:t>Standardy kvality péče o děti ve školských zařízeních pro výkon ústavní výchovy nebo ochranné výchovy a ve školských zařízeních pro preventivně výchovnou péči</w:t>
      </w:r>
      <w:r w:rsidRPr="00B667AB">
        <w:rPr>
          <w:b w:val="0"/>
          <w:color w:val="000000"/>
        </w:rPr>
        <w:t xml:space="preserve"> </w:t>
      </w:r>
    </w:p>
    <w:p w14:paraId="19D3AB38" w14:textId="77777777" w:rsidR="000B2E28" w:rsidRDefault="000B2E28" w:rsidP="000B2E28">
      <w:pPr>
        <w:pStyle w:val="Nadpis4"/>
        <w:spacing w:before="0" w:beforeAutospacing="0" w:after="0" w:afterAutospacing="0" w:line="360" w:lineRule="auto"/>
        <w:textAlignment w:val="baseline"/>
        <w:rPr>
          <w:b w:val="0"/>
          <w:bCs w:val="0"/>
          <w:caps/>
          <w:color w:val="000000"/>
          <w:bdr w:val="none" w:sz="0" w:space="0" w:color="auto" w:frame="1"/>
        </w:rPr>
      </w:pPr>
      <w:r>
        <w:rPr>
          <w:b w:val="0"/>
          <w:color w:val="000000"/>
        </w:rPr>
        <w:t>č.j. MSMT-5805/2015. S tím souvisí podepsaný výnos ministryně školství č.5/2016 s účinností od 1. 2. 2016.</w:t>
      </w:r>
      <w:r w:rsidRPr="00B667AB">
        <w:rPr>
          <w:b w:val="0"/>
          <w:bCs w:val="0"/>
          <w:caps/>
          <w:color w:val="000000"/>
          <w:bdr w:val="none" w:sz="0" w:space="0" w:color="auto" w:frame="1"/>
        </w:rPr>
        <w:t xml:space="preserve"> </w:t>
      </w:r>
    </w:p>
    <w:p w14:paraId="19D3AB39" w14:textId="77777777" w:rsidR="000B2E28" w:rsidRPr="003C19C8" w:rsidRDefault="000B2E28" w:rsidP="000B2E28">
      <w:pPr>
        <w:pStyle w:val="Nadpis4"/>
        <w:spacing w:before="0" w:beforeAutospacing="0" w:after="0" w:afterAutospacing="0" w:line="360" w:lineRule="auto"/>
        <w:textAlignment w:val="baseline"/>
        <w:rPr>
          <w:rStyle w:val="Siln"/>
          <w:caps/>
          <w:color w:val="000000"/>
          <w:bdr w:val="none" w:sz="0" w:space="0" w:color="auto" w:frame="1"/>
        </w:rPr>
      </w:pPr>
      <w:r>
        <w:rPr>
          <w:b w:val="0"/>
          <w:color w:val="000000"/>
        </w:rPr>
        <w:t>Každoročně probíhá v našem zařízení sebereflexe podle zpracovaných Standardů. Standardy jsou přiloženy v příloze.</w:t>
      </w:r>
    </w:p>
    <w:p w14:paraId="19D3AB3A" w14:textId="77777777" w:rsidR="000B2E28" w:rsidRPr="000B2E28" w:rsidRDefault="000B2E28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3B" w14:textId="77777777" w:rsidR="000B2E28" w:rsidRPr="006345EA" w:rsidRDefault="000B2E28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  <w:u w:val="single"/>
        </w:rPr>
      </w:pPr>
      <w:r w:rsidRPr="006345EA">
        <w:rPr>
          <w:rStyle w:val="Siln"/>
          <w:rFonts w:ascii="Times New Roman" w:hAnsi="Times New Roman" w:cs="Times New Roman"/>
          <w:b w:val="0"/>
          <w:sz w:val="24"/>
          <w:u w:val="single"/>
        </w:rPr>
        <w:lastRenderedPageBreak/>
        <w:t>PROD – Program rozvoje osobnosti dítěte</w:t>
      </w:r>
    </w:p>
    <w:p w14:paraId="19D3AB3C" w14:textId="77777777" w:rsidR="006345EA" w:rsidRPr="006345EA" w:rsidRDefault="006345EA" w:rsidP="006345E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6345EA">
        <w:rPr>
          <w:rStyle w:val="Siln"/>
          <w:rFonts w:ascii="Times New Roman" w:hAnsi="Times New Roman" w:cs="Times New Roman"/>
          <w:b w:val="0"/>
          <w:sz w:val="24"/>
        </w:rPr>
        <w:t xml:space="preserve">PROD patří do základní strategie práce s dítětem. Každé dítě participuje na svém Programu se svou kmenovou tetou (strejdou). Program dítěte je založen v jeho osobní složce, dítě k němu má přístup (Standardy).  PROD jsme z hlediska vývojové psychologie dítěte přizpůsobili </w:t>
      </w:r>
      <w:proofErr w:type="gramStart"/>
      <w:r w:rsidRPr="006345EA">
        <w:rPr>
          <w:rStyle w:val="Siln"/>
          <w:rFonts w:ascii="Times New Roman" w:hAnsi="Times New Roman" w:cs="Times New Roman"/>
          <w:b w:val="0"/>
          <w:sz w:val="24"/>
        </w:rPr>
        <w:t>věkových potřebám</w:t>
      </w:r>
      <w:proofErr w:type="gramEnd"/>
      <w:r w:rsidRPr="006345EA">
        <w:rPr>
          <w:rStyle w:val="Siln"/>
          <w:rFonts w:ascii="Times New Roman" w:hAnsi="Times New Roman" w:cs="Times New Roman"/>
          <w:b w:val="0"/>
          <w:sz w:val="24"/>
        </w:rPr>
        <w:t xml:space="preserve"> a schopnostem dítěte. Putuje proto v Labyrintu ve své věkové kategorii. Charakteristiky kategorií jsou uvedeny výše, v kapitole 3.1 – Rozdělení a popis věkových kategorií.</w:t>
      </w:r>
    </w:p>
    <w:p w14:paraId="19D3AB3D" w14:textId="77777777" w:rsidR="006345EA" w:rsidRPr="00845BF4" w:rsidRDefault="006345EA" w:rsidP="006345E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6345EA">
        <w:rPr>
          <w:rStyle w:val="Siln"/>
          <w:rFonts w:ascii="Times New Roman" w:hAnsi="Times New Roman" w:cs="Times New Roman"/>
          <w:b w:val="0"/>
          <w:sz w:val="24"/>
        </w:rPr>
        <w:t>Aby byl Program pro dítě srozumitelný a hlavně názorný, pracujeme už s výše uvedeným obrazem stromu.</w:t>
      </w:r>
    </w:p>
    <w:p w14:paraId="19D3AB3E" w14:textId="77777777" w:rsidR="000B2E28" w:rsidRPr="000B2E28" w:rsidRDefault="000B2E28" w:rsidP="000B2E28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3F" w14:textId="77777777" w:rsidR="000B2E28" w:rsidRPr="009E7258" w:rsidRDefault="000B2E28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  <w:u w:val="single"/>
        </w:rPr>
      </w:pPr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>Roční plán</w:t>
      </w:r>
    </w:p>
    <w:p w14:paraId="19D3AB40" w14:textId="77777777" w:rsidR="006345EA" w:rsidRPr="009E7258" w:rsidRDefault="006345EA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Řadíme ke strategickým nástrojům při výkonu činnosti našeho zařízení. Z ročního plánu vychází také týdenní plánování činností rodinných skupin a společné aktivity během školního roku a o prázdninách. Ve výchově využíváme všechny oblasti volnočasových aktivit a nepřímého vzdělávání. Aktuální roční plán je uveden v příloze, zahrnuje tyto aktivity: </w:t>
      </w:r>
    </w:p>
    <w:p w14:paraId="19D3AB41" w14:textId="77777777" w:rsidR="006345EA" w:rsidRPr="009E7258" w:rsidRDefault="006345EA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proofErr w:type="gramStart"/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>Výtvarné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- Děti</w:t>
      </w:r>
      <w:proofErr w:type="gram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pracují s nejrůznějšími materiály, používají </w:t>
      </w:r>
      <w:proofErr w:type="spellStart"/>
      <w:r w:rsidRPr="009E7258">
        <w:rPr>
          <w:rStyle w:val="Siln"/>
          <w:rFonts w:ascii="Times New Roman" w:hAnsi="Times New Roman" w:cs="Times New Roman"/>
          <w:b w:val="0"/>
          <w:sz w:val="24"/>
        </w:rPr>
        <w:t>pedigo</w:t>
      </w:r>
      <w:proofErr w:type="spell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, ubrouskovou technikou, frotáž, pracují s papírem, vlnou, malbou na sklo a v posledních letech hodně s keramikou. Výrobky našich dětí tradičně prezentujeme na 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>v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elikonočním a </w:t>
      </w:r>
      <w:r w:rsidR="003B4758">
        <w:rPr>
          <w:rStyle w:val="Siln"/>
          <w:rFonts w:ascii="Times New Roman" w:hAnsi="Times New Roman" w:cs="Times New Roman"/>
          <w:b w:val="0"/>
          <w:sz w:val="24"/>
        </w:rPr>
        <w:t>v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>ánočním jarmarku na náměstí v Mikulově.</w:t>
      </w:r>
    </w:p>
    <w:p w14:paraId="19D3AB42" w14:textId="77777777" w:rsidR="006345EA" w:rsidRPr="009E7258" w:rsidRDefault="006345EA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Hudební </w:t>
      </w:r>
      <w:proofErr w:type="gramStart"/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- 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Tanec</w:t>
      </w:r>
      <w:proofErr w:type="gram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má velkou sílu v dětských domovech, děti trénují pravidelně na soutěže, v trendu je street </w:t>
      </w:r>
      <w:proofErr w:type="spellStart"/>
      <w:r w:rsidRPr="009E7258">
        <w:rPr>
          <w:rStyle w:val="Siln"/>
          <w:rFonts w:ascii="Times New Roman" w:hAnsi="Times New Roman" w:cs="Times New Roman"/>
          <w:b w:val="0"/>
          <w:sz w:val="24"/>
        </w:rPr>
        <w:t>dance</w:t>
      </w:r>
      <w:proofErr w:type="spell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, ale v poslední době též výrazový tanec. Tyto aktivity aktuálně zabrzdila koronavirová krize. Každoroční soutěže Nejmilejší koncert a </w:t>
      </w:r>
      <w:proofErr w:type="spellStart"/>
      <w:r w:rsidRPr="009E7258">
        <w:rPr>
          <w:rStyle w:val="Siln"/>
          <w:rFonts w:ascii="Times New Roman" w:hAnsi="Times New Roman" w:cs="Times New Roman"/>
          <w:b w:val="0"/>
          <w:sz w:val="24"/>
        </w:rPr>
        <w:t>Hejbejte</w:t>
      </w:r>
      <w:proofErr w:type="spell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se a zpívejte s Hankou Kynychovou byly pozastaveny.</w:t>
      </w:r>
    </w:p>
    <w:p w14:paraId="19D3AB43" w14:textId="77777777" w:rsidR="006345EA" w:rsidRPr="009E7258" w:rsidRDefault="006345EA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proofErr w:type="gramStart"/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>Dramatické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- Dramatická</w:t>
      </w:r>
      <w:proofErr w:type="gram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výchova je vděčným nástrojem pro výchovu i vzdělávání. Děti aktivní formou tzv. prožijí </w:t>
      </w:r>
      <w:proofErr w:type="spellStart"/>
      <w:r w:rsidRPr="009E7258">
        <w:rPr>
          <w:rStyle w:val="Siln"/>
          <w:rFonts w:ascii="Times New Roman" w:hAnsi="Times New Roman" w:cs="Times New Roman"/>
          <w:b w:val="0"/>
          <w:sz w:val="24"/>
        </w:rPr>
        <w:t>tématický</w:t>
      </w:r>
      <w:proofErr w:type="spell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příběh, který zaměřujeme podle potřeby – rodina, vztahy mezi přáteli nebo naopak šikana, aktuálně kyberšikana.</w:t>
      </w:r>
    </w:p>
    <w:p w14:paraId="19D3AB44" w14:textId="77777777" w:rsidR="006345EA" w:rsidRPr="009E7258" w:rsidRDefault="006345EA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proofErr w:type="gramStart"/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>Sportovní</w:t>
      </w:r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- Jednoznačně</w:t>
      </w:r>
      <w:proofErr w:type="gramEnd"/>
      <w:r w:rsidRPr="009E7258">
        <w:rPr>
          <w:rStyle w:val="Siln"/>
          <w:rFonts w:ascii="Times New Roman" w:hAnsi="Times New Roman" w:cs="Times New Roman"/>
          <w:b w:val="0"/>
          <w:sz w:val="24"/>
        </w:rPr>
        <w:t xml:space="preserve"> nezbytná složka výchovy. Děti chodí do sportovních klubů, kroužků, hrají </w:t>
      </w:r>
      <w:proofErr w:type="spellStart"/>
      <w:r w:rsidRPr="009E7258">
        <w:rPr>
          <w:rStyle w:val="Siln"/>
          <w:rFonts w:ascii="Times New Roman" w:hAnsi="Times New Roman" w:cs="Times New Roman"/>
          <w:b w:val="0"/>
          <w:sz w:val="24"/>
        </w:rPr>
        <w:t>floorbal</w:t>
      </w:r>
      <w:proofErr w:type="spellEnd"/>
      <w:r w:rsidRPr="009E7258">
        <w:rPr>
          <w:rStyle w:val="Siln"/>
          <w:rFonts w:ascii="Times New Roman" w:hAnsi="Times New Roman" w:cs="Times New Roman"/>
          <w:b w:val="0"/>
          <w:sz w:val="24"/>
        </w:rPr>
        <w:t>, stolní tenis, aktuální je parkur. V době koronavirových uzavření jsme hojně navštěvovali alespoň tělocvičnu.</w:t>
      </w:r>
    </w:p>
    <w:p w14:paraId="19D3AB45" w14:textId="77777777" w:rsidR="006345EA" w:rsidRPr="006345EA" w:rsidRDefault="006345EA" w:rsidP="006345EA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46" w14:textId="77777777" w:rsidR="000B2E28" w:rsidRPr="009E7258" w:rsidRDefault="000B2E28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  <w:u w:val="single"/>
        </w:rPr>
      </w:pPr>
      <w:r w:rsidRPr="009E7258">
        <w:rPr>
          <w:rStyle w:val="Siln"/>
          <w:rFonts w:ascii="Times New Roman" w:hAnsi="Times New Roman" w:cs="Times New Roman"/>
          <w:b w:val="0"/>
          <w:sz w:val="24"/>
          <w:u w:val="single"/>
        </w:rPr>
        <w:t>Podmínky pro vzdělávání žáků se speciálními vzdělávacími potřebami</w:t>
      </w:r>
    </w:p>
    <w:p w14:paraId="19D3AB47" w14:textId="28AA665A" w:rsidR="009E7258" w:rsidRPr="00EA79F1" w:rsidRDefault="00EA79F1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>Spolupráce</w:t>
      </w:r>
      <w:r w:rsidR="009E7258" w:rsidRPr="00EA79F1">
        <w:rPr>
          <w:rStyle w:val="Siln"/>
          <w:rFonts w:ascii="Times New Roman" w:hAnsi="Times New Roman" w:cs="Times New Roman"/>
          <w:b w:val="0"/>
          <w:sz w:val="24"/>
        </w:rPr>
        <w:t xml:space="preserve"> se školskými poradenskými zařízeními (speciální pedagogická centra, pedagogicko-psychologické poradny) a s dalšími odborníky (lékaři, psychologové, </w:t>
      </w:r>
      <w:r w:rsidR="009E7258" w:rsidRPr="00EA79F1">
        <w:rPr>
          <w:rStyle w:val="Siln"/>
          <w:rFonts w:ascii="Times New Roman" w:hAnsi="Times New Roman" w:cs="Times New Roman"/>
          <w:b w:val="0"/>
          <w:sz w:val="24"/>
        </w:rPr>
        <w:lastRenderedPageBreak/>
        <w:t>psychiatři)</w:t>
      </w:r>
      <w:r w:rsidRPr="00EA79F1">
        <w:rPr>
          <w:rStyle w:val="Siln"/>
          <w:rFonts w:ascii="Times New Roman" w:hAnsi="Times New Roman" w:cs="Times New Roman"/>
          <w:b w:val="0"/>
          <w:sz w:val="24"/>
        </w:rPr>
        <w:t xml:space="preserve">, konkrétně spolupracujeme </w:t>
      </w:r>
      <w:r w:rsidR="009E7258" w:rsidRPr="00EA79F1">
        <w:rPr>
          <w:rStyle w:val="Siln"/>
          <w:rFonts w:ascii="Times New Roman" w:hAnsi="Times New Roman" w:cs="Times New Roman"/>
          <w:b w:val="0"/>
          <w:sz w:val="24"/>
        </w:rPr>
        <w:t>s PPP Mikulov, SPC v Brně, DÚ Brno, psychiatrickou ambulancí v Břeclavi a s DPN Velká Bíteš</w:t>
      </w:r>
      <w:r w:rsidR="004A43C5">
        <w:rPr>
          <w:rStyle w:val="Siln"/>
          <w:rFonts w:ascii="Times New Roman" w:hAnsi="Times New Roman" w:cs="Times New Roman"/>
          <w:b w:val="0"/>
          <w:sz w:val="24"/>
        </w:rPr>
        <w:t xml:space="preserve">, PN </w:t>
      </w:r>
      <w:proofErr w:type="spellStart"/>
      <w:r w:rsidR="004A43C5">
        <w:rPr>
          <w:rStyle w:val="Siln"/>
          <w:rFonts w:ascii="Times New Roman" w:hAnsi="Times New Roman" w:cs="Times New Roman"/>
          <w:b w:val="0"/>
          <w:sz w:val="24"/>
        </w:rPr>
        <w:t>Štenberk</w:t>
      </w:r>
      <w:proofErr w:type="spellEnd"/>
      <w:r w:rsidR="009E7258" w:rsidRPr="00EA79F1">
        <w:rPr>
          <w:rStyle w:val="Siln"/>
          <w:rFonts w:ascii="Times New Roman" w:hAnsi="Times New Roman" w:cs="Times New Roman"/>
          <w:b w:val="0"/>
          <w:sz w:val="24"/>
        </w:rPr>
        <w:t>.</w:t>
      </w:r>
    </w:p>
    <w:p w14:paraId="19D3AB48" w14:textId="77777777" w:rsidR="009E7258" w:rsidRPr="00EA79F1" w:rsidRDefault="009E7258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>Zajištění individuálního přístupu k žákům se zdravotním postižením.  Máme děti s psychiatrickou medikací, děti s lehkou mentální retardací.</w:t>
      </w:r>
    </w:p>
    <w:p w14:paraId="19D3AB49" w14:textId="77777777" w:rsidR="009E7258" w:rsidRPr="00EA79F1" w:rsidRDefault="009E7258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>Zajišťujeme individuální vzdělávací plány, pokud to postižení žáků vyžaduje.</w:t>
      </w:r>
    </w:p>
    <w:p w14:paraId="19D3AB4A" w14:textId="380419FD" w:rsidR="009E7258" w:rsidRPr="00EA79F1" w:rsidRDefault="00F83293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Poskytujeme p</w:t>
      </w:r>
      <w:r w:rsidR="009E7258" w:rsidRPr="00EA79F1">
        <w:rPr>
          <w:rStyle w:val="Siln"/>
          <w:rFonts w:ascii="Times New Roman" w:hAnsi="Times New Roman" w:cs="Times New Roman"/>
          <w:b w:val="0"/>
          <w:sz w:val="24"/>
        </w:rPr>
        <w:t xml:space="preserve">omoc při zajišťování kompenzačních pomůcek. </w:t>
      </w:r>
    </w:p>
    <w:p w14:paraId="19D3AB4B" w14:textId="77777777" w:rsidR="009E7258" w:rsidRPr="00EA79F1" w:rsidRDefault="009E7258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 xml:space="preserve">Zvyšování odbornosti pedagogického sboru v oblasti speciální pedagogiky: každým rokem se naši pedagogičtí pracovníci zúčastňují průběžných vzdělávacích akcí – školení a výcviků, podle vzdělávacího plánu. </w:t>
      </w:r>
    </w:p>
    <w:p w14:paraId="19D3AB4C" w14:textId="77777777" w:rsidR="009E7258" w:rsidRPr="00EA79F1" w:rsidRDefault="009E7258" w:rsidP="00EA79F1">
      <w:pPr>
        <w:pStyle w:val="Odstavecseseznamem"/>
        <w:numPr>
          <w:ilvl w:val="0"/>
          <w:numId w:val="27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 xml:space="preserve">Jsme připraveni na úpravu dalších podmínek, které bude domov schopen zajistit, integruje-li dítě se zdravotním postižením. </w:t>
      </w:r>
    </w:p>
    <w:p w14:paraId="19D3AB4D" w14:textId="77777777" w:rsidR="009E7258" w:rsidRPr="009E7258" w:rsidRDefault="009E7258" w:rsidP="009E7258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4E" w14:textId="77777777" w:rsidR="000B2E28" w:rsidRPr="00EA79F1" w:rsidRDefault="000B2E28" w:rsidP="000B2E28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Minimální preventivní program</w:t>
      </w:r>
    </w:p>
    <w:p w14:paraId="19D3AB4F" w14:textId="77777777" w:rsidR="00EA79F1" w:rsidRP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>Je každoročně aktuálně zpracováván podle potřeb našeho zařízení na základě evaluace z předchozího roku, obměny dětí v rodinkách a změny věkového složení našich chovanců.</w:t>
      </w:r>
    </w:p>
    <w:p w14:paraId="19D3AB50" w14:textId="77777777" w:rsidR="00EA79F1" w:rsidRP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</w:rPr>
        <w:t>MPP je přiložen v příloze.</w:t>
      </w:r>
    </w:p>
    <w:p w14:paraId="19D3AB51" w14:textId="77777777" w:rsid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52" w14:textId="77777777" w:rsidR="00EA79F1" w:rsidRPr="00EA79F1" w:rsidRDefault="00EA79F1" w:rsidP="00EA79F1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>
        <w:rPr>
          <w:rStyle w:val="Siln"/>
          <w:rFonts w:ascii="Times New Roman" w:hAnsi="Times New Roman" w:cs="Times New Roman"/>
          <w:b w:val="0"/>
          <w:smallCaps/>
          <w:sz w:val="24"/>
        </w:rPr>
        <w:t>Profil svěřence, který úspěšně prošel výchovným procesem podle Z 109/2002 Sb.</w:t>
      </w:r>
    </w:p>
    <w:p w14:paraId="19D3AB53" w14:textId="77777777" w:rsid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54" w14:textId="77777777" w:rsidR="00711DB3" w:rsidRDefault="00A45312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Svěřenec, který prošel všemi složkami výchovy našeho zařízení úspěšně, by měl získat kompetence pro svůj budoucí samostatný život. Tyto k</w:t>
      </w:r>
      <w:r w:rsidR="00711DB3" w:rsidRPr="000D3A0A">
        <w:rPr>
          <w:rStyle w:val="Siln"/>
          <w:rFonts w:ascii="Times New Roman" w:hAnsi="Times New Roman" w:cs="Times New Roman"/>
          <w:b w:val="0"/>
          <w:sz w:val="24"/>
        </w:rPr>
        <w:t>ompetence upravuje Z 109/2002 Sb.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a my je můžeme nalézt v níže uvedených složkách výchovy.</w:t>
      </w:r>
    </w:p>
    <w:p w14:paraId="19D3AB55" w14:textId="77777777" w:rsidR="00EA79F1" w:rsidRPr="000D3A0A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56" w14:textId="77777777" w:rsidR="00711DB3" w:rsidRPr="00EA79F1" w:rsidRDefault="00711DB3" w:rsidP="00EA79F1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Výchovná složka </w:t>
      </w:r>
    </w:p>
    <w:p w14:paraId="19D3AB57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k řešení problémů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odvaha problémy řešit, když přijdou. Vytrvalost, předvídavost, důslednost, schopnost spolupráce, poctivost. </w:t>
      </w:r>
    </w:p>
    <w:p w14:paraId="19D3AB58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komunikativní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schopnost vyjádření vlastního názoru a jeho obhájení, umění naslouchat názorům druhých, tolerance, schopnost využívat všech prostředků komunikace – nejen elektronických, schopnost interpretace přijímaných informací. </w:t>
      </w:r>
    </w:p>
    <w:p w14:paraId="19D3AB59" w14:textId="77777777" w:rsidR="00711DB3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34A03633" w14:textId="77777777" w:rsidR="00C820F4" w:rsidRDefault="00C820F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5DCCAC22" w14:textId="77777777" w:rsidR="00C820F4" w:rsidRDefault="00C820F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30425EC8" w14:textId="77777777" w:rsidR="00C820F4" w:rsidRPr="00711DB3" w:rsidRDefault="00C820F4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5A" w14:textId="77777777" w:rsidR="00711DB3" w:rsidRPr="00EA79F1" w:rsidRDefault="00711DB3" w:rsidP="00EA79F1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  <w:u w:val="single"/>
        </w:rPr>
        <w:lastRenderedPageBreak/>
        <w:t xml:space="preserve">Vzdělávací složka </w:t>
      </w:r>
    </w:p>
    <w:p w14:paraId="19D3AB5B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k učení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otevřenost vůči vzdělání, vnitřní motivovanost ke vzdělávání, dovednost učit se, kvalitní všeobecný vzdělanostní základ, vědomosti v souvislostech, tvořivost, kritické myšlení, schopnost sebereflexe.</w:t>
      </w:r>
    </w:p>
    <w:p w14:paraId="19D3AB5C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pracovní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vědomé budování profesní kariéry, ovládání základů techniky (např. PC, řidičský průkaz), efektivní organizace práce, pracovní návyky, dodržování zásad bezpečnosti. </w:t>
      </w:r>
    </w:p>
    <w:p w14:paraId="19D3AB5D" w14:textId="77777777" w:rsidR="00711DB3" w:rsidRPr="00711DB3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5E" w14:textId="77777777" w:rsidR="00711DB3" w:rsidRPr="00EA79F1" w:rsidRDefault="00711DB3" w:rsidP="00EA79F1">
      <w:pPr>
        <w:pStyle w:val="Odstavecseseznamem"/>
        <w:numPr>
          <w:ilvl w:val="1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  <w:u w:val="single"/>
        </w:rPr>
      </w:pPr>
      <w:r w:rsidRPr="00EA79F1">
        <w:rPr>
          <w:rStyle w:val="Siln"/>
          <w:rFonts w:ascii="Times New Roman" w:hAnsi="Times New Roman" w:cs="Times New Roman"/>
          <w:b w:val="0"/>
          <w:sz w:val="24"/>
          <w:u w:val="single"/>
        </w:rPr>
        <w:t xml:space="preserve">Sociální složka </w:t>
      </w:r>
    </w:p>
    <w:p w14:paraId="19D3AB5F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sociální a personální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rozvoj vlastních psychických i fyzických předpokladů, vytváření vlastního názoru a životního stylu, sociální inteligence, ochota spolupracovat a pomáhat, ohleduplnost, slušnost, kultivovanost, zodpovědnost.</w:t>
      </w:r>
    </w:p>
    <w:p w14:paraId="19D3AB60" w14:textId="77777777" w:rsidR="00711DB3" w:rsidRPr="000D3A0A" w:rsidRDefault="00711DB3" w:rsidP="00EA79F1">
      <w:pPr>
        <w:spacing w:after="0" w:line="360" w:lineRule="auto"/>
        <w:ind w:left="792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i/>
          <w:sz w:val="24"/>
        </w:rPr>
        <w:t>Kompetence občanská</w:t>
      </w:r>
      <w:r w:rsidRPr="000D3A0A">
        <w:rPr>
          <w:rStyle w:val="Siln"/>
          <w:rFonts w:ascii="Times New Roman" w:hAnsi="Times New Roman" w:cs="Times New Roman"/>
          <w:b w:val="0"/>
          <w:sz w:val="24"/>
        </w:rPr>
        <w:t xml:space="preserve"> – pozitivní vztah ke světu, úcta k životu, respekt k právům druhých, tolerance, ale i kritičnost, schopnost hájit svá práva, chápání potřeb druhých, zodpovědnost k sobě, k druhým, ale i k prostředí, ve kterém žijeme.</w:t>
      </w:r>
    </w:p>
    <w:p w14:paraId="19D3AB61" w14:textId="77777777" w:rsidR="009209C9" w:rsidRPr="00DB40D9" w:rsidRDefault="009209C9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62" w14:textId="77777777" w:rsidR="00711DB3" w:rsidRPr="00EA79F1" w:rsidRDefault="00EA79F1" w:rsidP="00EA79F1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mallCaps/>
          <w:sz w:val="24"/>
        </w:rPr>
        <w:t>Materiální, personální a ekonomické podmínky</w:t>
      </w:r>
    </w:p>
    <w:p w14:paraId="19D3AB63" w14:textId="77777777" w:rsidR="00711DB3" w:rsidRPr="000D3A0A" w:rsidRDefault="00711DB3" w:rsidP="00845BF4">
      <w:pPr>
        <w:spacing w:before="240"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Toto téma je podrobně zpracováno v našem Organizačním a Vnitřním řádu, které vycházejí ze zákonných úprav. Oba dokumenty se nacházejí v přílohách tohoto programu</w:t>
      </w:r>
      <w:r w:rsidRPr="000D3A0A">
        <w:rPr>
          <w:rStyle w:val="Siln"/>
          <w:rFonts w:ascii="Times New Roman" w:hAnsi="Times New Roman" w:cs="Times New Roman"/>
          <w:sz w:val="24"/>
        </w:rPr>
        <w:t xml:space="preserve">. </w:t>
      </w:r>
    </w:p>
    <w:p w14:paraId="19D3AB64" w14:textId="77777777" w:rsidR="00711DB3" w:rsidRDefault="00711DB3" w:rsidP="000D3A0A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65" w14:textId="77777777" w:rsidR="00711DB3" w:rsidRDefault="00EA79F1" w:rsidP="00845BF4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EA79F1">
        <w:rPr>
          <w:rStyle w:val="Siln"/>
          <w:rFonts w:ascii="Times New Roman" w:hAnsi="Times New Roman" w:cs="Times New Roman"/>
          <w:b w:val="0"/>
          <w:smallCaps/>
          <w:sz w:val="24"/>
        </w:rPr>
        <w:t>Podmínky bezpečnosti práce a ochrany zdraví</w:t>
      </w:r>
    </w:p>
    <w:p w14:paraId="19D3AB66" w14:textId="77777777" w:rsidR="00845BF4" w:rsidRPr="00845BF4" w:rsidRDefault="00845BF4" w:rsidP="00845BF4">
      <w:p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</w:p>
    <w:p w14:paraId="19D3AB67" w14:textId="77777777" w:rsidR="00C14001" w:rsidRDefault="00711DB3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 w:rsidRPr="000D3A0A">
        <w:rPr>
          <w:rStyle w:val="Siln"/>
          <w:rFonts w:ascii="Times New Roman" w:hAnsi="Times New Roman" w:cs="Times New Roman"/>
          <w:b w:val="0"/>
          <w:sz w:val="24"/>
        </w:rPr>
        <w:t>Naplnění povinnosti v oblasti podmínek bezpečnosti práce a ochrany zdraví vychází náš DD ze zákonné úpravy Z 561/2004 Sb., § 29. Podle této úpravy tuto tématiku zpracovává Vnitřní řád DD Mikulov</w:t>
      </w:r>
      <w:r w:rsidR="0082025B" w:rsidRPr="000D3A0A">
        <w:rPr>
          <w:rStyle w:val="Siln"/>
          <w:rFonts w:ascii="Times New Roman" w:hAnsi="Times New Roman" w:cs="Times New Roman"/>
          <w:b w:val="0"/>
          <w:sz w:val="24"/>
        </w:rPr>
        <w:t>.</w:t>
      </w:r>
    </w:p>
    <w:p w14:paraId="19D3AB68" w14:textId="77777777" w:rsid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6A" w14:textId="2FEDF4B1" w:rsidR="000105D6" w:rsidRPr="001573AF" w:rsidRDefault="00EA79F1" w:rsidP="00EA79F1">
      <w:pPr>
        <w:pStyle w:val="Odstavecseseznamem"/>
        <w:numPr>
          <w:ilvl w:val="0"/>
          <w:numId w:val="24"/>
        </w:numPr>
        <w:spacing w:after="0" w:line="360" w:lineRule="auto"/>
        <w:rPr>
          <w:rStyle w:val="Siln"/>
          <w:rFonts w:ascii="Times New Roman" w:hAnsi="Times New Roman" w:cs="Times New Roman"/>
          <w:b w:val="0"/>
          <w:smallCaps/>
          <w:sz w:val="24"/>
        </w:rPr>
      </w:pPr>
      <w:r w:rsidRPr="000105D6">
        <w:rPr>
          <w:rStyle w:val="Siln"/>
          <w:rFonts w:ascii="Times New Roman" w:hAnsi="Times New Roman" w:cs="Times New Roman"/>
          <w:b w:val="0"/>
          <w:smallCaps/>
          <w:sz w:val="24"/>
        </w:rPr>
        <w:t>Přílohy</w:t>
      </w:r>
    </w:p>
    <w:p w14:paraId="19D3AB6B" w14:textId="77777777" w:rsid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Vnitřní řád</w:t>
      </w:r>
    </w:p>
    <w:p w14:paraId="19D3AB6C" w14:textId="77777777" w:rsidR="00EA79F1" w:rsidRDefault="00EA79F1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Organizační řád</w:t>
      </w:r>
    </w:p>
    <w:p w14:paraId="19D3AB6D" w14:textId="77777777" w:rsidR="004E1A7D" w:rsidRDefault="004E1A7D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Roční plán</w:t>
      </w:r>
    </w:p>
    <w:p w14:paraId="19D3AB6E" w14:textId="77777777" w:rsidR="00655B4C" w:rsidRDefault="006F2833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 xml:space="preserve">Evaluace a </w:t>
      </w:r>
      <w:r w:rsidR="004E1A7D">
        <w:rPr>
          <w:rStyle w:val="Siln"/>
          <w:rFonts w:ascii="Times New Roman" w:hAnsi="Times New Roman" w:cs="Times New Roman"/>
          <w:b w:val="0"/>
          <w:sz w:val="24"/>
        </w:rPr>
        <w:t>Minimální preventivní program</w:t>
      </w:r>
    </w:p>
    <w:p w14:paraId="19D3AB6F" w14:textId="77777777" w:rsidR="000105D6" w:rsidRDefault="000105D6" w:rsidP="00EA79F1">
      <w:pPr>
        <w:spacing w:after="0" w:line="360" w:lineRule="auto"/>
        <w:rPr>
          <w:rStyle w:val="Siln"/>
          <w:rFonts w:ascii="Times New Roman" w:hAnsi="Times New Roman" w:cs="Times New Roman"/>
          <w:b w:val="0"/>
          <w:sz w:val="24"/>
        </w:rPr>
      </w:pPr>
    </w:p>
    <w:p w14:paraId="19D3AB70" w14:textId="0533328D" w:rsidR="00EA79F1" w:rsidRPr="000D3A0A" w:rsidRDefault="000105D6" w:rsidP="00845BF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Style w:val="Siln"/>
          <w:rFonts w:ascii="Times New Roman" w:hAnsi="Times New Roman" w:cs="Times New Roman"/>
          <w:b w:val="0"/>
          <w:sz w:val="24"/>
        </w:rPr>
        <w:t>V Mikulově 30. 9. 202</w:t>
      </w:r>
      <w:r w:rsidR="004D5074">
        <w:rPr>
          <w:rStyle w:val="Siln"/>
          <w:rFonts w:ascii="Times New Roman" w:hAnsi="Times New Roman" w:cs="Times New Roman"/>
          <w:b w:val="0"/>
          <w:sz w:val="24"/>
        </w:rPr>
        <w:t>3</w:t>
      </w:r>
      <w:r w:rsidR="00542577">
        <w:rPr>
          <w:rStyle w:val="Siln"/>
          <w:rFonts w:ascii="Times New Roman" w:hAnsi="Times New Roman" w:cs="Times New Roman"/>
          <w:b w:val="0"/>
          <w:sz w:val="24"/>
        </w:rPr>
        <w:t xml:space="preserve">,      </w:t>
      </w:r>
      <w:r w:rsidR="00F33665">
        <w:rPr>
          <w:rStyle w:val="Siln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F33665">
        <w:rPr>
          <w:rStyle w:val="Siln"/>
          <w:rFonts w:ascii="Times New Roman" w:hAnsi="Times New Roman" w:cs="Times New Roman"/>
          <w:b w:val="0"/>
          <w:sz w:val="24"/>
        </w:rPr>
        <w:t>vypr</w:t>
      </w:r>
      <w:proofErr w:type="spellEnd"/>
      <w:r w:rsidR="00F33665">
        <w:rPr>
          <w:rStyle w:val="Siln"/>
          <w:rFonts w:ascii="Times New Roman" w:hAnsi="Times New Roman" w:cs="Times New Roman"/>
          <w:b w:val="0"/>
          <w:sz w:val="24"/>
        </w:rPr>
        <w:t>.</w:t>
      </w:r>
      <w:r w:rsidR="000E48F0">
        <w:rPr>
          <w:rStyle w:val="Siln"/>
          <w:rFonts w:ascii="Times New Roman" w:hAnsi="Times New Roman" w:cs="Times New Roman"/>
          <w:b w:val="0"/>
          <w:sz w:val="24"/>
        </w:rPr>
        <w:t xml:space="preserve"> </w:t>
      </w:r>
      <w:r w:rsidR="005A2503">
        <w:rPr>
          <w:rStyle w:val="Siln"/>
          <w:rFonts w:ascii="Times New Roman" w:hAnsi="Times New Roman" w:cs="Times New Roman"/>
          <w:b w:val="0"/>
          <w:sz w:val="24"/>
        </w:rPr>
        <w:t>Bc. Pavlína Kostková, vydává:</w:t>
      </w:r>
      <w:r w:rsidR="007B33CE">
        <w:rPr>
          <w:rStyle w:val="Siln"/>
          <w:rFonts w:ascii="Times New Roman" w:hAnsi="Times New Roman" w:cs="Times New Roman"/>
          <w:b w:val="0"/>
          <w:sz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sz w:val="24"/>
        </w:rPr>
        <w:t>Mgr. et Mgr. Lada Válková</w:t>
      </w:r>
    </w:p>
    <w:sectPr w:rsidR="00EA79F1" w:rsidRPr="000D3A0A" w:rsidSect="00A45312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05D4" w14:textId="77777777" w:rsidR="00531BEE" w:rsidRDefault="00531BEE" w:rsidP="00A45312">
      <w:pPr>
        <w:spacing w:after="0" w:line="240" w:lineRule="auto"/>
      </w:pPr>
      <w:r>
        <w:separator/>
      </w:r>
    </w:p>
  </w:endnote>
  <w:endnote w:type="continuationSeparator" w:id="0">
    <w:p w14:paraId="6902F955" w14:textId="77777777" w:rsidR="00531BEE" w:rsidRDefault="00531BEE" w:rsidP="00A4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4640"/>
      <w:docPartObj>
        <w:docPartGallery w:val="Page Numbers (Bottom of Page)"/>
        <w:docPartUnique/>
      </w:docPartObj>
    </w:sdtPr>
    <w:sdtEndPr/>
    <w:sdtContent>
      <w:p w14:paraId="19D3AB7D" w14:textId="77777777" w:rsidR="009D1266" w:rsidRDefault="009D12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FD">
          <w:rPr>
            <w:noProof/>
          </w:rPr>
          <w:t>15</w:t>
        </w:r>
        <w:r>
          <w:fldChar w:fldCharType="end"/>
        </w:r>
      </w:p>
    </w:sdtContent>
  </w:sdt>
  <w:p w14:paraId="19D3AB7E" w14:textId="77777777" w:rsidR="009D1266" w:rsidRDefault="009D1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0959" w14:textId="77777777" w:rsidR="00531BEE" w:rsidRDefault="00531BEE" w:rsidP="00A45312">
      <w:pPr>
        <w:spacing w:after="0" w:line="240" w:lineRule="auto"/>
      </w:pPr>
      <w:r>
        <w:separator/>
      </w:r>
    </w:p>
  </w:footnote>
  <w:footnote w:type="continuationSeparator" w:id="0">
    <w:p w14:paraId="21C27ED5" w14:textId="77777777" w:rsidR="00531BEE" w:rsidRDefault="00531BEE" w:rsidP="00A4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52E"/>
    <w:multiLevelType w:val="multilevel"/>
    <w:tmpl w:val="8668D6C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34F1911"/>
    <w:multiLevelType w:val="hybridMultilevel"/>
    <w:tmpl w:val="B17C7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E7A"/>
    <w:multiLevelType w:val="hybridMultilevel"/>
    <w:tmpl w:val="5268DAB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745789A"/>
    <w:multiLevelType w:val="hybridMultilevel"/>
    <w:tmpl w:val="BD68D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0BBE"/>
    <w:multiLevelType w:val="multilevel"/>
    <w:tmpl w:val="AD204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85125F"/>
    <w:multiLevelType w:val="multilevel"/>
    <w:tmpl w:val="17C8D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4E740F"/>
    <w:multiLevelType w:val="hybridMultilevel"/>
    <w:tmpl w:val="3BF6D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7EB4"/>
    <w:multiLevelType w:val="hybridMultilevel"/>
    <w:tmpl w:val="23C6A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49F3"/>
    <w:multiLevelType w:val="multilevel"/>
    <w:tmpl w:val="AD204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5C1472"/>
    <w:multiLevelType w:val="hybridMultilevel"/>
    <w:tmpl w:val="41B0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7C2"/>
    <w:multiLevelType w:val="multilevel"/>
    <w:tmpl w:val="17C8D7E2"/>
    <w:lvl w:ilvl="0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 w15:restartNumberingAfterBreak="0">
    <w:nsid w:val="3DC025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724DA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5731720"/>
    <w:multiLevelType w:val="multilevel"/>
    <w:tmpl w:val="17C8D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5163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6E58C3"/>
    <w:multiLevelType w:val="hybridMultilevel"/>
    <w:tmpl w:val="E5C09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FB9"/>
    <w:multiLevelType w:val="hybridMultilevel"/>
    <w:tmpl w:val="9A460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3553"/>
    <w:multiLevelType w:val="hybridMultilevel"/>
    <w:tmpl w:val="143E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E504A"/>
    <w:multiLevelType w:val="hybridMultilevel"/>
    <w:tmpl w:val="F178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434BA"/>
    <w:multiLevelType w:val="multilevel"/>
    <w:tmpl w:val="3BF6D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D0AE2"/>
    <w:multiLevelType w:val="multilevel"/>
    <w:tmpl w:val="17C8D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81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B51470"/>
    <w:multiLevelType w:val="multilevel"/>
    <w:tmpl w:val="3BF6D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17588"/>
    <w:multiLevelType w:val="hybridMultilevel"/>
    <w:tmpl w:val="8D765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C3D78"/>
    <w:multiLevelType w:val="multilevel"/>
    <w:tmpl w:val="17C8D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067733"/>
    <w:multiLevelType w:val="multilevel"/>
    <w:tmpl w:val="8668D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6F5AA2"/>
    <w:multiLevelType w:val="hybridMultilevel"/>
    <w:tmpl w:val="64B29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528DC"/>
    <w:multiLevelType w:val="multilevel"/>
    <w:tmpl w:val="17C8D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4"/>
  </w:num>
  <w:num w:numId="5">
    <w:abstractNumId w:val="5"/>
  </w:num>
  <w:num w:numId="6">
    <w:abstractNumId w:val="2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5"/>
  </w:num>
  <w:num w:numId="14">
    <w:abstractNumId w:val="24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13"/>
  </w:num>
  <w:num w:numId="20">
    <w:abstractNumId w:val="6"/>
  </w:num>
  <w:num w:numId="21">
    <w:abstractNumId w:val="22"/>
  </w:num>
  <w:num w:numId="22">
    <w:abstractNumId w:val="7"/>
  </w:num>
  <w:num w:numId="23">
    <w:abstractNumId w:val="19"/>
  </w:num>
  <w:num w:numId="24">
    <w:abstractNumId w:val="21"/>
  </w:num>
  <w:num w:numId="25">
    <w:abstractNumId w:val="11"/>
  </w:num>
  <w:num w:numId="26">
    <w:abstractNumId w:val="26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B3"/>
    <w:rsid w:val="000105D6"/>
    <w:rsid w:val="00023DE7"/>
    <w:rsid w:val="00053578"/>
    <w:rsid w:val="0006385A"/>
    <w:rsid w:val="000752A6"/>
    <w:rsid w:val="000A0210"/>
    <w:rsid w:val="000A1439"/>
    <w:rsid w:val="000B2E28"/>
    <w:rsid w:val="000C7168"/>
    <w:rsid w:val="000D3A0A"/>
    <w:rsid w:val="000E48F0"/>
    <w:rsid w:val="000F34BA"/>
    <w:rsid w:val="000F7228"/>
    <w:rsid w:val="0010423B"/>
    <w:rsid w:val="001166EF"/>
    <w:rsid w:val="001325DF"/>
    <w:rsid w:val="00150E27"/>
    <w:rsid w:val="001573AF"/>
    <w:rsid w:val="00167B51"/>
    <w:rsid w:val="00182C63"/>
    <w:rsid w:val="00191043"/>
    <w:rsid w:val="001A356D"/>
    <w:rsid w:val="001A7ED8"/>
    <w:rsid w:val="001C1FD2"/>
    <w:rsid w:val="00203BD4"/>
    <w:rsid w:val="00226EBD"/>
    <w:rsid w:val="002706A1"/>
    <w:rsid w:val="002971F3"/>
    <w:rsid w:val="002B444E"/>
    <w:rsid w:val="002E2A65"/>
    <w:rsid w:val="0031414F"/>
    <w:rsid w:val="00317798"/>
    <w:rsid w:val="00355CAF"/>
    <w:rsid w:val="00371694"/>
    <w:rsid w:val="003B4758"/>
    <w:rsid w:val="003C0394"/>
    <w:rsid w:val="003C19C8"/>
    <w:rsid w:val="003E34D2"/>
    <w:rsid w:val="003E7DA9"/>
    <w:rsid w:val="003F1F7C"/>
    <w:rsid w:val="00437579"/>
    <w:rsid w:val="00456B01"/>
    <w:rsid w:val="004612D8"/>
    <w:rsid w:val="00477AE3"/>
    <w:rsid w:val="004A43C5"/>
    <w:rsid w:val="004B0502"/>
    <w:rsid w:val="004C0C32"/>
    <w:rsid w:val="004D5074"/>
    <w:rsid w:val="004E1A7D"/>
    <w:rsid w:val="00502596"/>
    <w:rsid w:val="00517C5C"/>
    <w:rsid w:val="00531BEE"/>
    <w:rsid w:val="00542577"/>
    <w:rsid w:val="00575DD9"/>
    <w:rsid w:val="005A2503"/>
    <w:rsid w:val="005B6DE5"/>
    <w:rsid w:val="005D42CE"/>
    <w:rsid w:val="00621F4C"/>
    <w:rsid w:val="006345EA"/>
    <w:rsid w:val="00635AD5"/>
    <w:rsid w:val="00635D68"/>
    <w:rsid w:val="006431D8"/>
    <w:rsid w:val="00644CE7"/>
    <w:rsid w:val="00650747"/>
    <w:rsid w:val="00655B4C"/>
    <w:rsid w:val="00694336"/>
    <w:rsid w:val="006A06B1"/>
    <w:rsid w:val="006A2C37"/>
    <w:rsid w:val="006B6E28"/>
    <w:rsid w:val="006C139F"/>
    <w:rsid w:val="006D24D7"/>
    <w:rsid w:val="006F2833"/>
    <w:rsid w:val="00711DB3"/>
    <w:rsid w:val="00726C14"/>
    <w:rsid w:val="00735A66"/>
    <w:rsid w:val="00744E90"/>
    <w:rsid w:val="0074751A"/>
    <w:rsid w:val="007728BC"/>
    <w:rsid w:val="007853A0"/>
    <w:rsid w:val="007B09CC"/>
    <w:rsid w:val="007B2BF9"/>
    <w:rsid w:val="007B33CE"/>
    <w:rsid w:val="007C3450"/>
    <w:rsid w:val="007F0640"/>
    <w:rsid w:val="00800D1F"/>
    <w:rsid w:val="0082025B"/>
    <w:rsid w:val="00842873"/>
    <w:rsid w:val="00845BF4"/>
    <w:rsid w:val="0086285C"/>
    <w:rsid w:val="00877C7E"/>
    <w:rsid w:val="008907ED"/>
    <w:rsid w:val="00897A4B"/>
    <w:rsid w:val="008A5D6B"/>
    <w:rsid w:val="008C6FDA"/>
    <w:rsid w:val="008D080E"/>
    <w:rsid w:val="008E3BCE"/>
    <w:rsid w:val="008F7851"/>
    <w:rsid w:val="00916715"/>
    <w:rsid w:val="009209C9"/>
    <w:rsid w:val="009241CD"/>
    <w:rsid w:val="009474EB"/>
    <w:rsid w:val="0096034C"/>
    <w:rsid w:val="00960A5B"/>
    <w:rsid w:val="00964CCA"/>
    <w:rsid w:val="00974D5B"/>
    <w:rsid w:val="009C15B4"/>
    <w:rsid w:val="009D1266"/>
    <w:rsid w:val="009D3AFD"/>
    <w:rsid w:val="009D5498"/>
    <w:rsid w:val="009D6E58"/>
    <w:rsid w:val="009D74ED"/>
    <w:rsid w:val="009E65B9"/>
    <w:rsid w:val="009E7258"/>
    <w:rsid w:val="00A108FA"/>
    <w:rsid w:val="00A10942"/>
    <w:rsid w:val="00A34F08"/>
    <w:rsid w:val="00A426C6"/>
    <w:rsid w:val="00A45312"/>
    <w:rsid w:val="00A47136"/>
    <w:rsid w:val="00A6655B"/>
    <w:rsid w:val="00A677EB"/>
    <w:rsid w:val="00A7074E"/>
    <w:rsid w:val="00A82E98"/>
    <w:rsid w:val="00A87D84"/>
    <w:rsid w:val="00A972EE"/>
    <w:rsid w:val="00AA0133"/>
    <w:rsid w:val="00AA676B"/>
    <w:rsid w:val="00AE79A2"/>
    <w:rsid w:val="00AF55C9"/>
    <w:rsid w:val="00B10AD3"/>
    <w:rsid w:val="00B3308C"/>
    <w:rsid w:val="00B476AB"/>
    <w:rsid w:val="00B55E84"/>
    <w:rsid w:val="00B667AB"/>
    <w:rsid w:val="00B7302C"/>
    <w:rsid w:val="00B73073"/>
    <w:rsid w:val="00B925CA"/>
    <w:rsid w:val="00B97662"/>
    <w:rsid w:val="00BA7E61"/>
    <w:rsid w:val="00BC4326"/>
    <w:rsid w:val="00BD05DF"/>
    <w:rsid w:val="00BD5DD0"/>
    <w:rsid w:val="00BE1A42"/>
    <w:rsid w:val="00C12994"/>
    <w:rsid w:val="00C14001"/>
    <w:rsid w:val="00C46D33"/>
    <w:rsid w:val="00C718D5"/>
    <w:rsid w:val="00C820F4"/>
    <w:rsid w:val="00C93A1E"/>
    <w:rsid w:val="00C9521D"/>
    <w:rsid w:val="00C95888"/>
    <w:rsid w:val="00CA5282"/>
    <w:rsid w:val="00CB021A"/>
    <w:rsid w:val="00CB3B25"/>
    <w:rsid w:val="00CB40B9"/>
    <w:rsid w:val="00CB56A6"/>
    <w:rsid w:val="00CC1E63"/>
    <w:rsid w:val="00CD38ED"/>
    <w:rsid w:val="00CD7A1E"/>
    <w:rsid w:val="00CE05A1"/>
    <w:rsid w:val="00CE3D6C"/>
    <w:rsid w:val="00D04451"/>
    <w:rsid w:val="00D062E2"/>
    <w:rsid w:val="00D1647A"/>
    <w:rsid w:val="00D26426"/>
    <w:rsid w:val="00D42F34"/>
    <w:rsid w:val="00D43AAB"/>
    <w:rsid w:val="00D572EB"/>
    <w:rsid w:val="00D61D1C"/>
    <w:rsid w:val="00D76AC6"/>
    <w:rsid w:val="00D84EBE"/>
    <w:rsid w:val="00DA7983"/>
    <w:rsid w:val="00DB40D9"/>
    <w:rsid w:val="00DF50B6"/>
    <w:rsid w:val="00E03B7E"/>
    <w:rsid w:val="00E165A4"/>
    <w:rsid w:val="00E17650"/>
    <w:rsid w:val="00E46D87"/>
    <w:rsid w:val="00EA4C02"/>
    <w:rsid w:val="00EA79F1"/>
    <w:rsid w:val="00ED091C"/>
    <w:rsid w:val="00ED15A4"/>
    <w:rsid w:val="00EE2647"/>
    <w:rsid w:val="00F116FF"/>
    <w:rsid w:val="00F21388"/>
    <w:rsid w:val="00F30A26"/>
    <w:rsid w:val="00F33665"/>
    <w:rsid w:val="00F83293"/>
    <w:rsid w:val="00F86E27"/>
    <w:rsid w:val="00FA39F2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AA2C"/>
  <w15:chartTrackingRefBased/>
  <w15:docId w15:val="{155A0016-00EB-4FE8-973C-6E01CF0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DB3"/>
  </w:style>
  <w:style w:type="paragraph" w:styleId="Nadpis4">
    <w:name w:val="heading 4"/>
    <w:basedOn w:val="Normln"/>
    <w:link w:val="Nadpis4Char"/>
    <w:uiPriority w:val="9"/>
    <w:qFormat/>
    <w:rsid w:val="00F21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1DB3"/>
    <w:rPr>
      <w:b/>
      <w:bCs/>
    </w:rPr>
  </w:style>
  <w:style w:type="paragraph" w:styleId="Odstavecseseznamem">
    <w:name w:val="List Paragraph"/>
    <w:basedOn w:val="Normln"/>
    <w:uiPriority w:val="34"/>
    <w:qFormat/>
    <w:rsid w:val="00711D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DB3"/>
    <w:rPr>
      <w:color w:val="0563C1" w:themeColor="hyperlink"/>
      <w:u w:val="single"/>
    </w:rPr>
  </w:style>
  <w:style w:type="character" w:customStyle="1" w:styleId="post-meta-author">
    <w:name w:val="post-meta-author"/>
    <w:basedOn w:val="Standardnpsmoodstavce"/>
    <w:rsid w:val="007C3450"/>
  </w:style>
  <w:style w:type="paragraph" w:styleId="Textbubliny">
    <w:name w:val="Balloon Text"/>
    <w:basedOn w:val="Normln"/>
    <w:link w:val="TextbublinyChar"/>
    <w:uiPriority w:val="99"/>
    <w:semiHidden/>
    <w:unhideWhenUsed/>
    <w:rsid w:val="004B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50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7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5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12"/>
  </w:style>
  <w:style w:type="paragraph" w:styleId="Zpat">
    <w:name w:val="footer"/>
    <w:basedOn w:val="Normln"/>
    <w:link w:val="ZpatChar"/>
    <w:uiPriority w:val="99"/>
    <w:unhideWhenUsed/>
    <w:rsid w:val="00A45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12"/>
  </w:style>
  <w:style w:type="character" w:customStyle="1" w:styleId="Nadpis4Char">
    <w:name w:val="Nadpis 4 Char"/>
    <w:basedOn w:val="Standardnpsmoodstavce"/>
    <w:link w:val="Nadpis4"/>
    <w:uiPriority w:val="9"/>
    <w:rsid w:val="00F213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F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x-text-light">
    <w:name w:val="sx-text-light"/>
    <w:basedOn w:val="Standardnpsmoodstavce"/>
    <w:rsid w:val="00F8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ydomov@mikulov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dd-mikulov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3979</Words>
  <Characters>23477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 Mikulov - Zástupkyně</cp:lastModifiedBy>
  <cp:revision>47</cp:revision>
  <cp:lastPrinted>2023-10-05T10:47:00Z</cp:lastPrinted>
  <dcterms:created xsi:type="dcterms:W3CDTF">2021-09-06T09:32:00Z</dcterms:created>
  <dcterms:modified xsi:type="dcterms:W3CDTF">2023-10-05T11:07:00Z</dcterms:modified>
</cp:coreProperties>
</file>